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293BF4" w14:textId="7A619ED5" w:rsidR="00E70E20" w:rsidRPr="00E70E20" w:rsidRDefault="00E70E20" w:rsidP="00E70E20">
      <w:pPr>
        <w:tabs>
          <w:tab w:val="left" w:pos="1985"/>
        </w:tabs>
        <w:jc w:val="both"/>
        <w:rPr>
          <w:rFonts w:ascii="Arial" w:hAnsi="Arial" w:cs="Arial"/>
          <w:b/>
          <w:sz w:val="22"/>
        </w:rPr>
      </w:pPr>
      <w:bookmarkStart w:id="0" w:name="_Ref399006623"/>
      <w:bookmarkStart w:id="1" w:name="_Toc92513360"/>
      <w:r w:rsidRPr="00E70E20">
        <w:rPr>
          <w:rFonts w:ascii="Arial" w:hAnsi="Arial" w:cs="Arial"/>
          <w:b/>
          <w:sz w:val="22"/>
        </w:rPr>
        <w:t>3GPP TSG-RAN WG4 Meeting #116</w:t>
      </w:r>
      <w:r w:rsidRPr="00E70E20">
        <w:rPr>
          <w:rFonts w:ascii="Arial" w:hAnsi="Arial" w:cs="Arial"/>
          <w:b/>
          <w:sz w:val="22"/>
        </w:rPr>
        <w:tab/>
      </w:r>
      <w:r w:rsidRPr="00E70E20">
        <w:rPr>
          <w:rFonts w:ascii="Arial" w:hAnsi="Arial" w:cs="Arial"/>
          <w:b/>
          <w:sz w:val="22"/>
        </w:rPr>
        <w:tab/>
      </w:r>
      <w:r w:rsidRPr="00E70E20">
        <w:rPr>
          <w:rFonts w:ascii="Arial" w:hAnsi="Arial" w:cs="Arial"/>
          <w:b/>
          <w:sz w:val="22"/>
        </w:rPr>
        <w:tab/>
      </w:r>
      <w:r w:rsidRPr="00E70E20">
        <w:rPr>
          <w:rFonts w:ascii="Arial" w:hAnsi="Arial" w:cs="Arial"/>
          <w:b/>
          <w:sz w:val="22"/>
        </w:rPr>
        <w:tab/>
      </w:r>
      <w:r>
        <w:rPr>
          <w:rFonts w:ascii="Arial" w:hAnsi="Arial" w:cs="Arial"/>
          <w:b/>
          <w:sz w:val="22"/>
        </w:rPr>
        <w:t xml:space="preserve">                </w:t>
      </w:r>
      <w:r w:rsidRPr="00E70E20">
        <w:rPr>
          <w:rFonts w:ascii="Arial" w:hAnsi="Arial" w:cs="Arial"/>
          <w:b/>
          <w:sz w:val="22"/>
        </w:rPr>
        <w:t>R4-25</w:t>
      </w:r>
      <w:r w:rsidR="00F220F4" w:rsidRPr="00F220F4">
        <w:rPr>
          <w:rFonts w:ascii="Arial" w:hAnsi="Arial" w:cs="Arial"/>
          <w:b/>
          <w:sz w:val="22"/>
        </w:rPr>
        <w:t>10390</w:t>
      </w:r>
    </w:p>
    <w:p w14:paraId="6313354F" w14:textId="77777777" w:rsidR="00E70E20" w:rsidRDefault="00E70E20" w:rsidP="00E70E20">
      <w:pPr>
        <w:tabs>
          <w:tab w:val="left" w:pos="1985"/>
        </w:tabs>
        <w:jc w:val="both"/>
        <w:rPr>
          <w:rFonts w:ascii="Arial" w:hAnsi="Arial" w:cs="Arial"/>
          <w:b/>
          <w:sz w:val="22"/>
        </w:rPr>
      </w:pPr>
      <w:r w:rsidRPr="00E70E20">
        <w:rPr>
          <w:rFonts w:ascii="Arial" w:hAnsi="Arial" w:cs="Arial"/>
          <w:b/>
          <w:sz w:val="22"/>
        </w:rPr>
        <w:t>Bengaluru, India, August 25th – 29th, 2025</w:t>
      </w:r>
    </w:p>
    <w:p w14:paraId="412677B6" w14:textId="60316C43" w:rsidR="00AB0650" w:rsidRPr="00C96D46" w:rsidRDefault="00AB0650" w:rsidP="00E70E20">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Pr>
          <w:rFonts w:ascii="Arial" w:hAnsi="Arial" w:cs="Arial"/>
          <w:sz w:val="22"/>
        </w:rPr>
        <w:t>China Telecom</w:t>
      </w:r>
    </w:p>
    <w:p w14:paraId="7BCB5ED9" w14:textId="77777777" w:rsidR="00AB0650" w:rsidRPr="008A4DA6" w:rsidRDefault="00AB0650" w:rsidP="008A4DA6">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FE1814">
        <w:rPr>
          <w:rFonts w:ascii="Arial" w:hAnsi="Arial" w:cs="Arial"/>
          <w:sz w:val="22"/>
        </w:rPr>
        <w:t xml:space="preserve">Views </w:t>
      </w:r>
      <w:r w:rsidR="00FE1814">
        <w:rPr>
          <w:rFonts w:ascii="Arial" w:hAnsi="Arial" w:cs="Arial"/>
          <w:sz w:val="22"/>
          <w:lang w:val="en-US"/>
        </w:rPr>
        <w:t>o</w:t>
      </w:r>
      <w:r w:rsidR="00AC4AF7" w:rsidRPr="00AC4AF7">
        <w:rPr>
          <w:rFonts w:ascii="Arial" w:hAnsi="Arial" w:cs="Arial"/>
          <w:sz w:val="22"/>
          <w:lang w:val="en-US"/>
        </w:rPr>
        <w:t>n</w:t>
      </w:r>
      <w:r w:rsidR="004D49C6">
        <w:rPr>
          <w:rFonts w:ascii="Arial" w:hAnsi="Arial" w:cs="Arial"/>
          <w:sz w:val="22"/>
          <w:lang w:val="en-US"/>
        </w:rPr>
        <w:t xml:space="preserve"> </w:t>
      </w:r>
      <w:r w:rsidR="004D49C6" w:rsidRPr="004D49C6">
        <w:rPr>
          <w:rFonts w:ascii="Arial" w:hAnsi="Arial" w:cs="Arial"/>
          <w:sz w:val="22"/>
          <w:lang w:val="en-US"/>
        </w:rPr>
        <w:t>Power domain</w:t>
      </w:r>
      <w:r w:rsidR="004D49C6">
        <w:rPr>
          <w:rFonts w:ascii="Arial" w:hAnsi="Arial" w:cs="Arial"/>
          <w:sz w:val="22"/>
          <w:lang w:val="en-US"/>
        </w:rPr>
        <w:t xml:space="preserve"> enhancements</w:t>
      </w:r>
      <w:r w:rsidR="008A4DA6">
        <w:rPr>
          <w:rFonts w:ascii="Arial" w:hAnsi="Arial" w:cs="Arial"/>
          <w:sz w:val="22"/>
          <w:lang w:val="en-US"/>
        </w:rPr>
        <w:t xml:space="preserve"> </w:t>
      </w:r>
      <w:r w:rsidR="008A4DA6" w:rsidRPr="004D49C6">
        <w:rPr>
          <w:rFonts w:ascii="Arial" w:hAnsi="Arial" w:cs="Arial"/>
          <w:sz w:val="22"/>
          <w:lang w:val="en-US"/>
        </w:rPr>
        <w:t>for single carrier</w:t>
      </w:r>
    </w:p>
    <w:p w14:paraId="4402B3F3" w14:textId="11735870" w:rsidR="00AB0650" w:rsidRPr="00C96D46" w:rsidRDefault="00AB0650" w:rsidP="00AB0650">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54454F">
        <w:rPr>
          <w:rFonts w:ascii="Arial" w:hAnsi="Arial" w:cs="Arial"/>
          <w:sz w:val="22"/>
          <w:lang w:val="en-US"/>
        </w:rPr>
        <w:t>7</w:t>
      </w:r>
      <w:r w:rsidR="0085721B">
        <w:rPr>
          <w:rFonts w:ascii="Arial" w:hAnsi="Arial" w:cs="Arial"/>
          <w:sz w:val="22"/>
          <w:lang w:val="en-US"/>
        </w:rPr>
        <w:t>.1.2</w:t>
      </w:r>
      <w:r w:rsidR="004D49C6" w:rsidRPr="004D49C6">
        <w:rPr>
          <w:rFonts w:ascii="Arial" w:hAnsi="Arial" w:cs="Arial"/>
          <w:sz w:val="22"/>
          <w:lang w:val="en-US"/>
        </w:rPr>
        <w:t>.2.1</w:t>
      </w:r>
    </w:p>
    <w:p w14:paraId="36BE5AB4" w14:textId="77777777" w:rsidR="00AB0650" w:rsidRPr="00C96D46" w:rsidRDefault="00AB0650" w:rsidP="00AB065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E2438C" w:rsidRPr="00E2438C">
        <w:rPr>
          <w:rFonts w:ascii="Arial" w:hAnsi="Arial" w:cs="Arial"/>
          <w:sz w:val="22"/>
        </w:rPr>
        <w:t>Discussion</w:t>
      </w:r>
    </w:p>
    <w:bookmarkEnd w:id="0"/>
    <w:bookmarkEnd w:id="1"/>
    <w:p w14:paraId="3FAA74AC" w14:textId="77777777" w:rsidR="003F24D7" w:rsidRDefault="00AB0650" w:rsidP="00733188">
      <w:pPr>
        <w:pStyle w:val="1"/>
        <w:rPr>
          <w:rFonts w:eastAsia="宋体"/>
          <w:lang w:eastAsia="zh-CN"/>
        </w:rPr>
      </w:pPr>
      <w:r w:rsidRPr="00C96D46">
        <w:rPr>
          <w:rFonts w:eastAsia="宋体" w:hint="eastAsia"/>
          <w:lang w:eastAsia="zh-CN"/>
        </w:rPr>
        <w:t>Introduction</w:t>
      </w:r>
    </w:p>
    <w:p w14:paraId="3C939CEF" w14:textId="7439EB1C" w:rsidR="002A3186" w:rsidRPr="007A64E2" w:rsidRDefault="00384CB4" w:rsidP="00AC5EC6">
      <w:pPr>
        <w:overflowPunct/>
        <w:autoSpaceDE/>
        <w:autoSpaceDN/>
        <w:adjustRightInd/>
        <w:spacing w:after="0"/>
        <w:jc w:val="both"/>
        <w:textAlignment w:val="auto"/>
        <w:rPr>
          <w:rFonts w:eastAsia="宋体" w:hint="eastAsia"/>
          <w:lang w:eastAsia="zh-CN"/>
        </w:rPr>
      </w:pPr>
      <w:r>
        <w:rPr>
          <w:rFonts w:eastAsia="宋体" w:hint="eastAsia"/>
          <w:lang w:eastAsia="zh-CN"/>
        </w:rPr>
        <w:t>I</w:t>
      </w:r>
      <w:r w:rsidR="00A51D36">
        <w:rPr>
          <w:rFonts w:eastAsia="宋体"/>
          <w:lang w:eastAsia="zh-CN"/>
        </w:rPr>
        <w:t xml:space="preserve">n </w:t>
      </w:r>
      <w:r w:rsidR="00783CB6">
        <w:rPr>
          <w:rFonts w:eastAsia="宋体" w:hint="eastAsia"/>
          <w:lang w:eastAsia="zh-CN"/>
        </w:rPr>
        <w:t>last</w:t>
      </w:r>
      <w:r w:rsidR="00783CB6">
        <w:rPr>
          <w:rFonts w:eastAsia="宋体"/>
          <w:lang w:eastAsia="zh-CN"/>
        </w:rPr>
        <w:t xml:space="preserve"> </w:t>
      </w:r>
      <w:r w:rsidR="002A7046">
        <w:rPr>
          <w:rFonts w:eastAsia="宋体" w:hint="eastAsia"/>
          <w:lang w:eastAsia="zh-CN"/>
        </w:rPr>
        <w:t>meeting</w:t>
      </w:r>
      <w:r w:rsidR="002358DE">
        <w:rPr>
          <w:rFonts w:eastAsia="宋体"/>
          <w:lang w:eastAsia="zh-CN"/>
        </w:rPr>
        <w:t>[1]</w:t>
      </w:r>
      <w:r w:rsidR="00783CB6">
        <w:rPr>
          <w:rFonts w:eastAsia="宋体"/>
          <w:lang w:eastAsia="zh-CN"/>
        </w:rPr>
        <w:t>,</w:t>
      </w:r>
      <w:r w:rsidR="002A7046">
        <w:rPr>
          <w:rFonts w:eastAsia="宋体"/>
          <w:lang w:eastAsia="zh-CN"/>
        </w:rPr>
        <w:t xml:space="preserve"> </w:t>
      </w:r>
      <w:r w:rsidR="00783CB6">
        <w:rPr>
          <w:rFonts w:eastAsia="宋体"/>
          <w:lang w:eastAsia="zh-CN"/>
        </w:rPr>
        <w:t xml:space="preserve">we reached </w:t>
      </w:r>
      <w:r w:rsidR="003F79AD">
        <w:rPr>
          <w:rFonts w:eastAsia="宋体"/>
          <w:lang w:eastAsia="zh-CN"/>
        </w:rPr>
        <w:t>an i</w:t>
      </w:r>
      <w:r w:rsidR="003F79AD" w:rsidRPr="003F79AD">
        <w:rPr>
          <w:rFonts w:eastAsia="宋体"/>
          <w:lang w:eastAsia="zh-CN"/>
        </w:rPr>
        <w:t>nitial</w:t>
      </w:r>
      <w:r w:rsidR="003F79AD">
        <w:rPr>
          <w:rFonts w:eastAsia="宋体"/>
          <w:lang w:eastAsia="zh-CN"/>
        </w:rPr>
        <w:t xml:space="preserve"> agreement</w:t>
      </w:r>
      <w:r w:rsidR="000C2263">
        <w:rPr>
          <w:rFonts w:eastAsia="宋体"/>
          <w:lang w:eastAsia="zh-CN"/>
        </w:rPr>
        <w:t xml:space="preserve"> on MPR reduction for single carrier. </w:t>
      </w:r>
      <w:r w:rsidR="007A64E2">
        <w:rPr>
          <w:rFonts w:eastAsia="宋体"/>
          <w:lang w:eastAsia="zh-CN"/>
        </w:rPr>
        <w:t>For d</w:t>
      </w:r>
      <w:r w:rsidR="007A64E2" w:rsidRPr="007A64E2">
        <w:rPr>
          <w:rFonts w:eastAsia="宋体"/>
          <w:lang w:eastAsia="zh-CN"/>
        </w:rPr>
        <w:t>erivation of new inner RB region</w:t>
      </w:r>
      <w:r w:rsidR="007A64E2">
        <w:rPr>
          <w:rFonts w:eastAsia="宋体"/>
          <w:lang w:eastAsia="zh-CN"/>
        </w:rPr>
        <w:t>,</w:t>
      </w:r>
      <w:r w:rsidR="007A64E2" w:rsidRPr="007A64E2">
        <w:rPr>
          <w:rFonts w:eastAsia="宋体"/>
          <w:lang w:eastAsia="zh-CN"/>
        </w:rPr>
        <w:t xml:space="preserve"> </w:t>
      </w:r>
      <w:r w:rsidR="007A64E2">
        <w:rPr>
          <w:rFonts w:eastAsia="宋体"/>
          <w:lang w:eastAsia="zh-CN"/>
        </w:rPr>
        <w:t>the views among companies are c</w:t>
      </w:r>
      <w:r w:rsidR="007A64E2" w:rsidRPr="007A64E2">
        <w:rPr>
          <w:rFonts w:eastAsia="宋体"/>
          <w:lang w:eastAsia="zh-CN"/>
        </w:rPr>
        <w:t>onvergent</w:t>
      </w:r>
      <w:r w:rsidR="009045AD">
        <w:rPr>
          <w:rFonts w:eastAsia="宋体"/>
          <w:lang w:eastAsia="zh-CN"/>
        </w:rPr>
        <w:t xml:space="preserve"> and the </w:t>
      </w:r>
      <w:r w:rsidR="009045AD">
        <w:rPr>
          <w:rFonts w:eastAsia="宋体"/>
          <w:szCs w:val="24"/>
          <w:lang w:eastAsia="zh-CN"/>
        </w:rPr>
        <w:t>starting point</w:t>
      </w:r>
      <w:r w:rsidR="009045AD">
        <w:rPr>
          <w:rFonts w:eastAsia="宋体"/>
          <w:szCs w:val="24"/>
          <w:lang w:eastAsia="zh-CN"/>
        </w:rPr>
        <w:t xml:space="preserve"> is acceptable</w:t>
      </w:r>
      <w:r w:rsidR="007A64E2">
        <w:rPr>
          <w:rFonts w:eastAsia="宋体"/>
          <w:lang w:eastAsia="zh-CN"/>
        </w:rPr>
        <w:t>.</w:t>
      </w:r>
      <w:r w:rsidR="007A64E2" w:rsidRPr="007A64E2">
        <w:rPr>
          <w:rFonts w:eastAsia="宋体"/>
          <w:lang w:eastAsia="zh-CN"/>
        </w:rPr>
        <w:t xml:space="preserve"> </w:t>
      </w:r>
      <w:r w:rsidR="00EB1097">
        <w:rPr>
          <w:rFonts w:eastAsia="宋体"/>
          <w:lang w:eastAsia="zh-CN"/>
        </w:rPr>
        <w:t>For signaling and UE capability,</w:t>
      </w:r>
      <w:r w:rsidR="007A64E2">
        <w:rPr>
          <w:rFonts w:eastAsia="宋体"/>
          <w:lang w:eastAsia="zh-CN"/>
        </w:rPr>
        <w:t xml:space="preserve"> we still need a clear description to inform RAN2 to design the RRC signaling. </w:t>
      </w:r>
    </w:p>
    <w:p w14:paraId="124F4D5D" w14:textId="56681D7A" w:rsidR="00084E24" w:rsidRPr="003F24D7" w:rsidRDefault="00CB5CA0" w:rsidP="003A1FC0">
      <w:pPr>
        <w:overflowPunct/>
        <w:autoSpaceDE/>
        <w:autoSpaceDN/>
        <w:adjustRightInd/>
        <w:spacing w:after="0"/>
        <w:jc w:val="both"/>
        <w:textAlignment w:val="auto"/>
        <w:rPr>
          <w:rFonts w:eastAsia="宋体"/>
          <w:lang w:eastAsia="zh-CN"/>
        </w:rPr>
      </w:pPr>
      <w:r>
        <w:rPr>
          <w:rFonts w:eastAsia="宋体"/>
          <w:lang w:eastAsia="zh-CN"/>
        </w:rPr>
        <w:t xml:space="preserve">So </w:t>
      </w:r>
      <w:r w:rsidR="00303C93">
        <w:rPr>
          <w:rFonts w:eastAsia="宋体"/>
          <w:lang w:eastAsia="zh-CN"/>
        </w:rPr>
        <w:t xml:space="preserve">in this contribution </w:t>
      </w:r>
      <w:r w:rsidR="00496998">
        <w:rPr>
          <w:rFonts w:eastAsia="宋体"/>
          <w:lang w:eastAsia="zh-CN"/>
        </w:rPr>
        <w:t>w</w:t>
      </w:r>
      <w:r w:rsidR="00496998" w:rsidRPr="00496998">
        <w:rPr>
          <w:rFonts w:eastAsia="宋体"/>
          <w:lang w:eastAsia="zh-CN"/>
        </w:rPr>
        <w:t xml:space="preserve">e </w:t>
      </w:r>
      <w:r w:rsidR="009045AD">
        <w:rPr>
          <w:rFonts w:eastAsia="宋体"/>
          <w:lang w:eastAsia="zh-CN"/>
        </w:rPr>
        <w:t xml:space="preserve">focus on </w:t>
      </w:r>
      <w:r w:rsidR="009045AD">
        <w:t>a</w:t>
      </w:r>
      <w:r w:rsidR="009045AD">
        <w:t>pproaches to enable MPR reduction</w:t>
      </w:r>
      <w:r w:rsidR="009045AD">
        <w:t xml:space="preserve"> and signalling, to provide our views. </w:t>
      </w:r>
    </w:p>
    <w:p w14:paraId="0757B0F2" w14:textId="77777777" w:rsidR="00AB0650" w:rsidRDefault="00AB0650" w:rsidP="003A1FC0">
      <w:pPr>
        <w:pStyle w:val="1"/>
        <w:rPr>
          <w:rFonts w:eastAsia="宋体"/>
          <w:lang w:eastAsia="zh-CN"/>
        </w:rPr>
      </w:pPr>
      <w:r w:rsidRPr="00E14F5F">
        <w:rPr>
          <w:rFonts w:eastAsia="宋体"/>
          <w:lang w:eastAsia="zh-CN"/>
        </w:rPr>
        <w:t>Discussion</w:t>
      </w:r>
    </w:p>
    <w:p w14:paraId="4A2BE451" w14:textId="0CAD30D3" w:rsidR="00952D7B" w:rsidRDefault="00692783" w:rsidP="00692783">
      <w:pPr>
        <w:pStyle w:val="2"/>
        <w:spacing w:beforeLines="50" w:before="156" w:beforeAutospacing="0" w:afterLines="50" w:after="156"/>
        <w:ind w:left="578" w:hanging="578"/>
        <w:rPr>
          <w:color w:val="000000" w:themeColor="text1"/>
          <w:sz w:val="24"/>
          <w:szCs w:val="16"/>
        </w:rPr>
      </w:pPr>
      <w:r>
        <w:rPr>
          <w:color w:val="000000" w:themeColor="text1"/>
          <w:sz w:val="24"/>
          <w:szCs w:val="16"/>
        </w:rPr>
        <w:t>A</w:t>
      </w:r>
      <w:r w:rsidRPr="00692783">
        <w:rPr>
          <w:color w:val="000000" w:themeColor="text1"/>
          <w:sz w:val="24"/>
          <w:szCs w:val="16"/>
        </w:rPr>
        <w:t>pproaches to enable MPR reduction</w:t>
      </w:r>
    </w:p>
    <w:p w14:paraId="6EF368AF" w14:textId="086612D1" w:rsidR="000B779D" w:rsidRDefault="007E6500" w:rsidP="007E6500">
      <w:pPr>
        <w:rPr>
          <w:rFonts w:eastAsiaTheme="minorEastAsia"/>
          <w:lang w:eastAsia="zh-CN"/>
        </w:rPr>
      </w:pPr>
      <w:r>
        <w:rPr>
          <w:rFonts w:eastAsiaTheme="minorEastAsia"/>
          <w:lang w:eastAsia="zh-CN"/>
        </w:rPr>
        <w:t xml:space="preserve">For extension ratios, </w:t>
      </w:r>
      <w:r w:rsidR="00C215D2">
        <w:rPr>
          <w:rFonts w:eastAsiaTheme="minorEastAsia"/>
          <w:lang w:eastAsia="zh-CN"/>
        </w:rPr>
        <w:t>as OPPO proved in their last paper [</w:t>
      </w:r>
      <w:r w:rsidR="002358DE">
        <w:rPr>
          <w:rFonts w:eastAsiaTheme="minorEastAsia"/>
          <w:lang w:eastAsia="zh-CN"/>
        </w:rPr>
        <w:t>2</w:t>
      </w:r>
      <w:r w:rsidR="00C215D2">
        <w:rPr>
          <w:rFonts w:eastAsiaTheme="minorEastAsia"/>
          <w:lang w:eastAsia="zh-CN"/>
        </w:rPr>
        <w:t>], when only extending</w:t>
      </w:r>
      <w:r w:rsidR="00C215D2" w:rsidRPr="00C215D2">
        <w:rPr>
          <w:rFonts w:eastAsiaTheme="minorEastAsia"/>
          <w:lang w:eastAsia="zh-CN"/>
        </w:rPr>
        <w:t xml:space="preserve"> X*N</w:t>
      </w:r>
      <w:r w:rsidR="00C215D2" w:rsidRPr="00C215D2">
        <w:rPr>
          <w:rFonts w:eastAsiaTheme="minorEastAsia"/>
          <w:vertAlign w:val="subscript"/>
          <w:lang w:eastAsia="zh-CN"/>
        </w:rPr>
        <w:t>RB</w:t>
      </w:r>
      <w:r w:rsidR="00C215D2" w:rsidRPr="00C215D2">
        <w:rPr>
          <w:rFonts w:eastAsiaTheme="minorEastAsia"/>
          <w:lang w:eastAsia="zh-CN"/>
        </w:rPr>
        <w:t xml:space="preserve"> at the </w:t>
      </w:r>
      <w:r w:rsidR="00C215D2">
        <w:rPr>
          <w:rFonts w:eastAsiaTheme="minorEastAsia"/>
          <w:lang w:eastAsia="zh-CN"/>
        </w:rPr>
        <w:t>one</w:t>
      </w:r>
      <w:r w:rsidR="00C215D2" w:rsidRPr="00C215D2">
        <w:rPr>
          <w:rFonts w:eastAsiaTheme="minorEastAsia"/>
          <w:lang w:eastAsia="zh-CN"/>
        </w:rPr>
        <w:t xml:space="preserve"> side of the UE CBW</w:t>
      </w:r>
      <w:r w:rsidR="00C215D2">
        <w:rPr>
          <w:rFonts w:eastAsiaTheme="minorEastAsia"/>
          <w:lang w:eastAsia="zh-CN"/>
        </w:rPr>
        <w:t xml:space="preserve">, </w:t>
      </w:r>
      <w:r w:rsidR="000B779D">
        <w:rPr>
          <w:rFonts w:eastAsiaTheme="minorEastAsia"/>
          <w:lang w:eastAsia="zh-CN"/>
        </w:rPr>
        <w:t xml:space="preserve">ratio 1/3 can </w:t>
      </w:r>
      <w:r w:rsidR="002358DE">
        <w:rPr>
          <w:rFonts w:eastAsiaTheme="minorEastAsia"/>
          <w:lang w:eastAsia="zh-CN"/>
        </w:rPr>
        <w:t>achieve</w:t>
      </w:r>
      <w:r w:rsidR="000B779D">
        <w:rPr>
          <w:rFonts w:eastAsiaTheme="minorEastAsia"/>
          <w:lang w:eastAsia="zh-CN"/>
        </w:rPr>
        <w:t xml:space="preserve"> the same </w:t>
      </w:r>
      <w:r w:rsidR="002358DE">
        <w:rPr>
          <w:rFonts w:eastAsiaTheme="minorEastAsia"/>
          <w:lang w:eastAsia="zh-CN"/>
        </w:rPr>
        <w:t xml:space="preserve">inner RB region compared to ratio 1/2. </w:t>
      </w:r>
      <w:r w:rsidR="002358DE" w:rsidRPr="002358DE">
        <w:rPr>
          <w:rFonts w:eastAsiaTheme="minorEastAsia"/>
          <w:lang w:eastAsia="zh-CN"/>
        </w:rPr>
        <w:t>For scenarios where spectrum resources are limited</w:t>
      </w:r>
      <w:r w:rsidR="002358DE">
        <w:rPr>
          <w:rFonts w:eastAsiaTheme="minorEastAsia"/>
          <w:lang w:eastAsia="zh-CN"/>
        </w:rPr>
        <w:t xml:space="preserve">, 1/3 extension can be an effective solution. So when UE support </w:t>
      </w:r>
      <w:r w:rsidR="002358DE" w:rsidRPr="00C215D2">
        <w:rPr>
          <w:rFonts w:eastAsiaTheme="minorEastAsia"/>
          <w:lang w:eastAsia="zh-CN"/>
        </w:rPr>
        <w:t>X*N</w:t>
      </w:r>
      <w:r w:rsidR="002358DE" w:rsidRPr="00C215D2">
        <w:rPr>
          <w:rFonts w:eastAsiaTheme="minorEastAsia"/>
          <w:vertAlign w:val="subscript"/>
          <w:lang w:eastAsia="zh-CN"/>
        </w:rPr>
        <w:t>RB</w:t>
      </w:r>
      <w:r w:rsidR="002358DE">
        <w:rPr>
          <w:rFonts w:eastAsiaTheme="minorEastAsia"/>
          <w:lang w:eastAsia="zh-CN"/>
        </w:rPr>
        <w:t xml:space="preserve"> extension, i.e. capability 2, we should add 1/3 as an optional value.</w:t>
      </w:r>
    </w:p>
    <w:p w14:paraId="4EEC8A88" w14:textId="04727269" w:rsidR="002358DE" w:rsidRPr="002358DE" w:rsidRDefault="002358DE" w:rsidP="007E6500">
      <w:pPr>
        <w:rPr>
          <w:rFonts w:eastAsiaTheme="minorEastAsia" w:hint="eastAsia"/>
          <w:b/>
          <w:i/>
          <w:lang w:eastAsia="zh-CN"/>
        </w:rPr>
      </w:pPr>
      <w:r w:rsidRPr="00586175">
        <w:rPr>
          <w:rFonts w:eastAsiaTheme="minorEastAsia"/>
          <w:b/>
          <w:i/>
          <w:lang w:eastAsia="zh-CN"/>
        </w:rPr>
        <w:t xml:space="preserve">Proposal1: </w:t>
      </w:r>
      <w:r>
        <w:rPr>
          <w:rFonts w:eastAsiaTheme="minorEastAsia"/>
          <w:b/>
          <w:i/>
          <w:lang w:eastAsia="zh-CN"/>
        </w:rPr>
        <w:t xml:space="preserve">Introduce extension ratio 1/3 to capability 2, and only applied when extending at one side </w:t>
      </w:r>
      <w:r w:rsidRPr="002358DE">
        <w:rPr>
          <w:rFonts w:eastAsiaTheme="minorEastAsia"/>
          <w:b/>
          <w:i/>
          <w:lang w:eastAsia="zh-CN"/>
        </w:rPr>
        <w:t>of the UE CBW</w:t>
      </w:r>
      <w:r>
        <w:rPr>
          <w:rFonts w:eastAsiaTheme="minorEastAsia"/>
          <w:b/>
          <w:i/>
          <w:lang w:eastAsia="zh-CN"/>
        </w:rPr>
        <w:t xml:space="preserve">. </w:t>
      </w:r>
    </w:p>
    <w:p w14:paraId="6B36CAD1" w14:textId="40D537DF" w:rsidR="007E6500" w:rsidRDefault="00B01871" w:rsidP="007E6500">
      <w:pPr>
        <w:rPr>
          <w:rFonts w:eastAsiaTheme="minorEastAsia"/>
          <w:lang w:eastAsia="zh-CN"/>
        </w:rPr>
      </w:pPr>
      <w:r>
        <w:rPr>
          <w:rFonts w:eastAsiaTheme="minorEastAsia"/>
          <w:lang w:eastAsia="zh-CN"/>
        </w:rPr>
        <w:t xml:space="preserve">To </w:t>
      </w:r>
      <w:r w:rsidR="00AF368E">
        <w:rPr>
          <w:rFonts w:eastAsiaTheme="minorEastAsia"/>
          <w:lang w:eastAsia="zh-CN"/>
        </w:rPr>
        <w:t xml:space="preserve">support different scenarios about UE CBW and BS CBW, </w:t>
      </w:r>
      <w:r w:rsidR="00AF368E" w:rsidRPr="00AF368E">
        <w:rPr>
          <w:rFonts w:eastAsiaTheme="minorEastAsia"/>
          <w:lang w:eastAsia="zh-CN"/>
        </w:rPr>
        <w:t>asymmetric</w:t>
      </w:r>
      <w:r w:rsidR="00AF368E">
        <w:rPr>
          <w:rFonts w:eastAsiaTheme="minorEastAsia"/>
          <w:lang w:eastAsia="zh-CN"/>
        </w:rPr>
        <w:t xml:space="preserve"> cases </w:t>
      </w:r>
      <w:r w:rsidR="00AF368E" w:rsidRPr="00AF368E">
        <w:rPr>
          <w:rFonts w:eastAsiaTheme="minorEastAsia"/>
          <w:lang w:eastAsia="zh-CN"/>
        </w:rPr>
        <w:t xml:space="preserve">for dual-sided case </w:t>
      </w:r>
      <w:r w:rsidR="00AF368E">
        <w:rPr>
          <w:rFonts w:eastAsiaTheme="minorEastAsia"/>
          <w:lang w:eastAsia="zh-CN"/>
        </w:rPr>
        <w:t>when</w:t>
      </w:r>
      <w:r w:rsidR="00AF368E" w:rsidRPr="00AF368E">
        <w:rPr>
          <w:rFonts w:eastAsiaTheme="minorEastAsia"/>
          <w:lang w:eastAsia="zh-CN"/>
        </w:rPr>
        <w:t xml:space="preserve"> non-zero extension is applied for both sides</w:t>
      </w:r>
      <w:r w:rsidR="00AF368E">
        <w:rPr>
          <w:rFonts w:eastAsiaTheme="minorEastAsia"/>
          <w:lang w:eastAsia="zh-CN"/>
        </w:rPr>
        <w:t xml:space="preserve"> should be adopted. </w:t>
      </w:r>
      <w:r w:rsidR="00AF368E" w:rsidRPr="00AF368E">
        <w:rPr>
          <w:rFonts w:eastAsiaTheme="minorEastAsia"/>
          <w:lang w:eastAsia="zh-CN"/>
        </w:rPr>
        <w:t>Overall</w:t>
      </w:r>
      <w:r w:rsidR="00AF368E">
        <w:rPr>
          <w:rFonts w:eastAsiaTheme="minorEastAsia"/>
          <w:lang w:eastAsia="zh-CN"/>
        </w:rPr>
        <w:t xml:space="preserve">, the optional extension cases are follows: </w:t>
      </w:r>
      <w:r w:rsidR="00AF368E" w:rsidRPr="00AF368E">
        <w:rPr>
          <w:rFonts w:eastAsiaTheme="minorEastAsia"/>
          <w:lang w:eastAsia="zh-CN"/>
        </w:rPr>
        <w:t>{1/2, 0}, {0, 1/2}, {1/2, 1/2}</w:t>
      </w:r>
      <w:r w:rsidR="00586175">
        <w:rPr>
          <w:rFonts w:eastAsiaTheme="minorEastAsia"/>
          <w:lang w:eastAsia="zh-CN"/>
        </w:rPr>
        <w:t xml:space="preserve"> for capability 1 and </w:t>
      </w:r>
      <w:r w:rsidR="00C80961">
        <w:rPr>
          <w:rFonts w:eastAsiaTheme="minorEastAsia"/>
          <w:lang w:eastAsia="zh-CN"/>
        </w:rPr>
        <w:t>{1/3, 0}, {0, 1/3</w:t>
      </w:r>
      <w:r w:rsidR="00C80961" w:rsidRPr="00586175">
        <w:rPr>
          <w:rFonts w:eastAsiaTheme="minorEastAsia"/>
          <w:lang w:eastAsia="zh-CN"/>
        </w:rPr>
        <w:t>}</w:t>
      </w:r>
      <w:r w:rsidR="00C80961">
        <w:rPr>
          <w:rFonts w:eastAsiaTheme="minorEastAsia"/>
          <w:lang w:eastAsia="zh-CN"/>
        </w:rPr>
        <w:t xml:space="preserve">, </w:t>
      </w:r>
      <w:r w:rsidR="00586175" w:rsidRPr="00586175">
        <w:rPr>
          <w:rFonts w:eastAsiaTheme="minorEastAsia"/>
          <w:lang w:eastAsia="zh-CN"/>
        </w:rPr>
        <w:t>{1/2, 0}, {0, 1/2}, {1/2, 1/2}, {1/4, 0}, {0, 1/4}, {1/4, 1/4}</w:t>
      </w:r>
      <w:r w:rsidR="00586175">
        <w:rPr>
          <w:rFonts w:eastAsiaTheme="minorEastAsia"/>
          <w:lang w:eastAsia="zh-CN"/>
        </w:rPr>
        <w:t xml:space="preserve">, </w:t>
      </w:r>
      <w:r w:rsidR="00586175" w:rsidRPr="00586175">
        <w:rPr>
          <w:rFonts w:eastAsiaTheme="minorEastAsia"/>
          <w:lang w:eastAsia="zh-CN"/>
        </w:rPr>
        <w:t>{1/2, 1/4}, {1/4, 1/2}</w:t>
      </w:r>
      <w:r w:rsidR="00586175">
        <w:rPr>
          <w:rFonts w:eastAsiaTheme="minorEastAsia"/>
          <w:lang w:eastAsia="zh-CN"/>
        </w:rPr>
        <w:t xml:space="preserve"> for </w:t>
      </w:r>
      <w:r w:rsidR="00586175">
        <w:rPr>
          <w:rFonts w:eastAsiaTheme="minorEastAsia"/>
          <w:lang w:eastAsia="zh-CN"/>
        </w:rPr>
        <w:t xml:space="preserve">capability </w:t>
      </w:r>
      <w:r w:rsidR="00586175">
        <w:rPr>
          <w:rFonts w:eastAsiaTheme="minorEastAsia"/>
          <w:lang w:eastAsia="zh-CN"/>
        </w:rPr>
        <w:t>2.</w:t>
      </w:r>
      <w:r w:rsidR="00375D17">
        <w:rPr>
          <w:rFonts w:eastAsiaTheme="minorEastAsia"/>
          <w:lang w:eastAsia="zh-CN"/>
        </w:rPr>
        <w:t xml:space="preserve"> </w:t>
      </w:r>
    </w:p>
    <w:p w14:paraId="09EC0719" w14:textId="2205EEBB" w:rsidR="00586175" w:rsidRDefault="00375D17" w:rsidP="00586175">
      <w:pPr>
        <w:rPr>
          <w:rFonts w:eastAsiaTheme="minorEastAsia"/>
          <w:b/>
          <w:i/>
          <w:lang w:eastAsia="zh-CN"/>
        </w:rPr>
      </w:pPr>
      <w:r>
        <w:rPr>
          <w:rFonts w:eastAsiaTheme="minorEastAsia"/>
          <w:b/>
          <w:i/>
          <w:lang w:eastAsia="zh-CN"/>
        </w:rPr>
        <w:t>Proposal2</w:t>
      </w:r>
      <w:r w:rsidRPr="00586175">
        <w:rPr>
          <w:rFonts w:eastAsiaTheme="minorEastAsia"/>
          <w:b/>
          <w:i/>
          <w:lang w:eastAsia="zh-CN"/>
        </w:rPr>
        <w:t>:</w:t>
      </w:r>
      <w:r>
        <w:rPr>
          <w:rFonts w:eastAsiaTheme="minorEastAsia"/>
          <w:b/>
          <w:i/>
          <w:lang w:eastAsia="zh-CN"/>
        </w:rPr>
        <w:t xml:space="preserve"> A</w:t>
      </w:r>
      <w:r w:rsidR="00586175" w:rsidRPr="00586175">
        <w:rPr>
          <w:rFonts w:eastAsiaTheme="minorEastAsia"/>
          <w:b/>
          <w:i/>
          <w:lang w:eastAsia="zh-CN"/>
        </w:rPr>
        <w:t>symmetric cases for dual-sided case when non-zero extension is applied for both sides should be adopted</w:t>
      </w:r>
      <w:r w:rsidR="00586175">
        <w:rPr>
          <w:rFonts w:eastAsiaTheme="minorEastAsia"/>
          <w:b/>
          <w:i/>
          <w:lang w:eastAsia="zh-CN"/>
        </w:rPr>
        <w:t xml:space="preserve">; </w:t>
      </w:r>
      <w:r w:rsidR="00586175" w:rsidRPr="00586175">
        <w:rPr>
          <w:rFonts w:eastAsiaTheme="minorEastAsia"/>
          <w:b/>
          <w:i/>
          <w:lang w:eastAsia="zh-CN"/>
        </w:rPr>
        <w:t xml:space="preserve">the optional extension cases are follows: {1/2, 0}, {0, 1/2}, {1/2, 1/2} for capability 1 and </w:t>
      </w:r>
      <w:r w:rsidR="00C80961" w:rsidRPr="00C80961">
        <w:rPr>
          <w:rFonts w:eastAsiaTheme="minorEastAsia"/>
          <w:b/>
          <w:i/>
          <w:lang w:eastAsia="zh-CN"/>
        </w:rPr>
        <w:t xml:space="preserve">{1/3, 0}, {0, 1/3}, </w:t>
      </w:r>
      <w:r w:rsidR="00586175" w:rsidRPr="00586175">
        <w:rPr>
          <w:rFonts w:eastAsiaTheme="minorEastAsia"/>
          <w:b/>
          <w:i/>
          <w:lang w:eastAsia="zh-CN"/>
        </w:rPr>
        <w:t>{1/2, 0}, {0, 1/2}, {1/2, 1/2}, {1/4, 0}, {0, 1/4}, {1/4, 1/4}, {1/2, 1/4}, {1/4, 1/2} for capability 2.</w:t>
      </w:r>
      <w:r w:rsidR="00586175">
        <w:rPr>
          <w:rFonts w:eastAsiaTheme="minorEastAsia"/>
          <w:b/>
          <w:i/>
          <w:lang w:eastAsia="zh-CN"/>
        </w:rPr>
        <w:t xml:space="preserve"> </w:t>
      </w:r>
    </w:p>
    <w:p w14:paraId="7817BC76" w14:textId="3914A16C" w:rsidR="00952D7B" w:rsidRDefault="00A6148B" w:rsidP="00190F8E">
      <w:pPr>
        <w:jc w:val="both"/>
        <w:rPr>
          <w:rFonts w:eastAsia="宋体"/>
          <w:color w:val="000000" w:themeColor="text1"/>
          <w:szCs w:val="24"/>
          <w:lang w:eastAsia="zh-CN"/>
        </w:rPr>
      </w:pPr>
      <w:r>
        <w:rPr>
          <w:rFonts w:eastAsia="宋体"/>
          <w:color w:val="000000" w:themeColor="text1"/>
          <w:szCs w:val="24"/>
          <w:lang w:eastAsia="zh-CN"/>
        </w:rPr>
        <w:t xml:space="preserve">For </w:t>
      </w:r>
      <w:r w:rsidRPr="00C15D34">
        <w:rPr>
          <w:rFonts w:eastAsia="宋体"/>
          <w:color w:val="000000" w:themeColor="text1"/>
          <w:szCs w:val="24"/>
          <w:lang w:eastAsia="zh-CN"/>
        </w:rPr>
        <w:t>derivation of new inner RB region in extended CBW</w:t>
      </w:r>
      <w:r>
        <w:rPr>
          <w:rFonts w:eastAsia="宋体"/>
          <w:color w:val="000000" w:themeColor="text1"/>
          <w:szCs w:val="24"/>
          <w:lang w:eastAsia="zh-CN"/>
        </w:rPr>
        <w:t xml:space="preserve">, </w:t>
      </w:r>
      <w:r w:rsidR="0088139B">
        <w:rPr>
          <w:rFonts w:eastAsia="宋体"/>
          <w:color w:val="000000" w:themeColor="text1"/>
          <w:szCs w:val="24"/>
          <w:lang w:eastAsia="zh-CN"/>
        </w:rPr>
        <w:t>we think the starting point in WF</w:t>
      </w:r>
      <w:r w:rsidR="002358DE">
        <w:rPr>
          <w:rFonts w:eastAsia="宋体"/>
          <w:color w:val="000000" w:themeColor="text1"/>
          <w:szCs w:val="24"/>
          <w:lang w:eastAsia="zh-CN"/>
        </w:rPr>
        <w:t xml:space="preserve"> </w:t>
      </w:r>
      <w:r w:rsidR="0088139B">
        <w:rPr>
          <w:rFonts w:eastAsia="宋体"/>
          <w:color w:val="000000" w:themeColor="text1"/>
          <w:szCs w:val="24"/>
          <w:lang w:eastAsia="zh-CN"/>
        </w:rPr>
        <w:t>[1]</w:t>
      </w:r>
      <w:r w:rsidR="00A30D70">
        <w:rPr>
          <w:rFonts w:eastAsia="宋体"/>
          <w:color w:val="000000" w:themeColor="text1"/>
          <w:szCs w:val="24"/>
          <w:lang w:eastAsia="zh-CN"/>
        </w:rPr>
        <w:t xml:space="preserve"> can </w:t>
      </w:r>
      <w:r w:rsidR="005F178B">
        <w:rPr>
          <w:rFonts w:eastAsia="宋体"/>
          <w:color w:val="000000" w:themeColor="text1"/>
          <w:szCs w:val="24"/>
          <w:lang w:eastAsia="zh-CN"/>
        </w:rPr>
        <w:t xml:space="preserve">cover all </w:t>
      </w:r>
      <w:r w:rsidR="005F178B" w:rsidRPr="005F178B">
        <w:rPr>
          <w:rFonts w:eastAsia="宋体"/>
          <w:color w:val="000000" w:themeColor="text1"/>
          <w:szCs w:val="24"/>
          <w:lang w:eastAsia="zh-CN"/>
        </w:rPr>
        <w:t>symmetric and asymmetric cases</w:t>
      </w:r>
      <w:r w:rsidR="0093431E">
        <w:rPr>
          <w:rFonts w:eastAsia="宋体"/>
          <w:color w:val="000000" w:themeColor="text1"/>
          <w:szCs w:val="24"/>
          <w:lang w:eastAsia="zh-CN"/>
        </w:rPr>
        <w:t xml:space="preserve">. </w:t>
      </w:r>
      <w:r w:rsidR="009C4480">
        <w:rPr>
          <w:rFonts w:eastAsia="宋体"/>
          <w:color w:val="000000" w:themeColor="text1"/>
          <w:szCs w:val="24"/>
          <w:lang w:eastAsia="zh-CN"/>
        </w:rPr>
        <w:t>But a typo in the equation should be corrected: in definition of “</w:t>
      </w:r>
      <w:r w:rsidR="009C4480" w:rsidRPr="00D916B4">
        <w:t>RB</w:t>
      </w:r>
      <w:r w:rsidR="009C4480" w:rsidRPr="00D916B4">
        <w:rPr>
          <w:vertAlign w:val="subscript"/>
        </w:rPr>
        <w:t>Start,High_new</w:t>
      </w:r>
      <w:r w:rsidR="009C4480">
        <w:rPr>
          <w:rFonts w:eastAsia="宋体"/>
          <w:color w:val="000000" w:themeColor="text1"/>
          <w:szCs w:val="24"/>
          <w:lang w:eastAsia="zh-CN"/>
        </w:rPr>
        <w:t>”, the “</w:t>
      </w:r>
      <w:r w:rsidR="009C4480" w:rsidRPr="009C4480">
        <w:rPr>
          <w:rFonts w:eastAsia="宋体"/>
          <w:color w:val="000000" w:themeColor="text1"/>
          <w:szCs w:val="24"/>
          <w:lang w:eastAsia="zh-CN"/>
        </w:rPr>
        <w:t>RB</w:t>
      </w:r>
      <w:r w:rsidR="009C4480" w:rsidRPr="009C4480">
        <w:rPr>
          <w:rFonts w:eastAsia="宋体"/>
          <w:color w:val="000000" w:themeColor="text1"/>
          <w:szCs w:val="24"/>
          <w:vertAlign w:val="subscript"/>
          <w:lang w:eastAsia="zh-CN"/>
        </w:rPr>
        <w:t>Start_Low_new</w:t>
      </w:r>
      <w:r w:rsidR="009C4480">
        <w:rPr>
          <w:rFonts w:eastAsia="宋体"/>
          <w:color w:val="000000" w:themeColor="text1"/>
          <w:szCs w:val="24"/>
          <w:lang w:eastAsia="zh-CN"/>
        </w:rPr>
        <w:t xml:space="preserve">” </w:t>
      </w:r>
      <w:r w:rsidR="009C4480" w:rsidRPr="009C4480">
        <w:rPr>
          <w:rFonts w:eastAsia="宋体"/>
          <w:color w:val="000000" w:themeColor="text1"/>
          <w:szCs w:val="24"/>
          <w:lang w:eastAsia="zh-CN"/>
        </w:rPr>
        <w:t xml:space="preserve">should be corrected to </w:t>
      </w:r>
      <w:r w:rsidR="009C4480">
        <w:rPr>
          <w:rFonts w:eastAsia="宋体"/>
          <w:color w:val="000000" w:themeColor="text1"/>
          <w:szCs w:val="24"/>
          <w:lang w:eastAsia="zh-CN"/>
        </w:rPr>
        <w:t>“</w:t>
      </w:r>
      <w:r w:rsidR="009C4480" w:rsidRPr="009C4480">
        <w:rPr>
          <w:rFonts w:eastAsia="宋体"/>
          <w:color w:val="000000" w:themeColor="text1"/>
          <w:szCs w:val="24"/>
          <w:lang w:eastAsia="zh-CN"/>
        </w:rPr>
        <w:t>RB</w:t>
      </w:r>
      <w:r w:rsidR="009C4480" w:rsidRPr="009C4480">
        <w:rPr>
          <w:rFonts w:eastAsia="宋体"/>
          <w:color w:val="000000" w:themeColor="text1"/>
          <w:szCs w:val="24"/>
          <w:vertAlign w:val="subscript"/>
          <w:lang w:eastAsia="zh-CN"/>
        </w:rPr>
        <w:t>Start_Low</w:t>
      </w:r>
      <w:r w:rsidR="009C4480">
        <w:rPr>
          <w:rFonts w:eastAsia="宋体"/>
          <w:color w:val="000000" w:themeColor="text1"/>
          <w:szCs w:val="24"/>
          <w:lang w:eastAsia="zh-CN"/>
        </w:rPr>
        <w:t>”</w:t>
      </w:r>
      <w:r w:rsidR="001D27C5">
        <w:rPr>
          <w:rFonts w:eastAsia="宋体"/>
          <w:color w:val="000000" w:themeColor="text1"/>
          <w:szCs w:val="24"/>
          <w:lang w:eastAsia="zh-CN"/>
        </w:rPr>
        <w:t>, i.e. “</w:t>
      </w:r>
      <w:r w:rsidR="001D27C5">
        <w:t>max(1, floor(L</w:t>
      </w:r>
      <w:r w:rsidR="001D27C5">
        <w:rPr>
          <w:vertAlign w:val="subscript"/>
        </w:rPr>
        <w:t>CRB</w:t>
      </w:r>
      <w:r w:rsidR="001D27C5">
        <w:t>/2))</w:t>
      </w:r>
      <w:r w:rsidR="001D27C5">
        <w:rPr>
          <w:rFonts w:eastAsia="宋体"/>
          <w:color w:val="000000" w:themeColor="text1"/>
          <w:szCs w:val="24"/>
          <w:lang w:eastAsia="zh-CN"/>
        </w:rPr>
        <w:t xml:space="preserve">”. </w:t>
      </w:r>
      <w:r w:rsidR="00190F8E">
        <w:rPr>
          <w:rFonts w:eastAsia="宋体"/>
          <w:color w:val="000000" w:themeColor="text1"/>
          <w:szCs w:val="24"/>
          <w:lang w:eastAsia="zh-CN"/>
        </w:rPr>
        <w:t xml:space="preserve">So the </w:t>
      </w:r>
      <w:r w:rsidR="00190F8E">
        <w:rPr>
          <w:rFonts w:eastAsia="宋体"/>
          <w:color w:val="000000" w:themeColor="text1"/>
          <w:szCs w:val="24"/>
          <w:lang w:eastAsia="zh-CN"/>
        </w:rPr>
        <w:t>equation</w:t>
      </w:r>
      <w:r w:rsidR="00190F8E">
        <w:rPr>
          <w:rFonts w:eastAsia="宋体"/>
          <w:color w:val="000000" w:themeColor="text1"/>
          <w:szCs w:val="24"/>
          <w:lang w:eastAsia="zh-CN"/>
        </w:rPr>
        <w:t xml:space="preserve"> of getting new inner region can be listed as follows: </w:t>
      </w:r>
    </w:p>
    <w:p w14:paraId="1A62F3D8" w14:textId="298F5061" w:rsidR="00190F8E" w:rsidRPr="00190F8E" w:rsidRDefault="00190F8E" w:rsidP="00190F8E">
      <w:pPr>
        <w:pStyle w:val="a7"/>
        <w:numPr>
          <w:ilvl w:val="0"/>
          <w:numId w:val="39"/>
        </w:numPr>
        <w:spacing w:after="0" w:line="360" w:lineRule="auto"/>
        <w:jc w:val="both"/>
        <w:rPr>
          <w:rFonts w:eastAsia="宋体"/>
          <w:color w:val="000000" w:themeColor="text1"/>
          <w:szCs w:val="24"/>
          <w:lang w:eastAsia="zh-CN"/>
        </w:rPr>
      </w:pPr>
      <w:r w:rsidRPr="00190F8E">
        <w:rPr>
          <w:rFonts w:eastAsia="宋体"/>
          <w:color w:val="000000" w:themeColor="text1"/>
          <w:szCs w:val="24"/>
          <w:lang w:eastAsia="zh-CN"/>
        </w:rPr>
        <w:lastRenderedPageBreak/>
        <w:t>RB</w:t>
      </w:r>
      <w:r w:rsidRPr="00190F8E">
        <w:rPr>
          <w:rFonts w:eastAsia="宋体"/>
          <w:color w:val="000000" w:themeColor="text1"/>
          <w:szCs w:val="24"/>
          <w:vertAlign w:val="subscript"/>
          <w:lang w:eastAsia="zh-CN"/>
        </w:rPr>
        <w:t>Start,Low_new</w:t>
      </w:r>
      <w:r w:rsidRPr="00190F8E">
        <w:rPr>
          <w:rFonts w:eastAsia="宋体"/>
          <w:color w:val="000000" w:themeColor="text1"/>
          <w:szCs w:val="24"/>
          <w:lang w:eastAsia="zh-CN"/>
        </w:rPr>
        <w:t xml:space="preserve"> = max(0, RB</w:t>
      </w:r>
      <w:r w:rsidRPr="00190F8E">
        <w:rPr>
          <w:rFonts w:eastAsia="宋体"/>
          <w:color w:val="000000" w:themeColor="text1"/>
          <w:szCs w:val="24"/>
          <w:vertAlign w:val="subscript"/>
          <w:lang w:eastAsia="zh-CN"/>
        </w:rPr>
        <w:t>Start,Low</w:t>
      </w:r>
      <w:r w:rsidRPr="00190F8E">
        <w:rPr>
          <w:rFonts w:eastAsia="宋体"/>
          <w:color w:val="000000" w:themeColor="text1"/>
          <w:szCs w:val="24"/>
          <w:lang w:eastAsia="zh-CN"/>
        </w:rPr>
        <w:t xml:space="preserve"> – RB</w:t>
      </w:r>
      <w:r>
        <w:rPr>
          <w:rFonts w:eastAsia="宋体"/>
          <w:color w:val="000000" w:themeColor="text1"/>
          <w:szCs w:val="24"/>
          <w:vertAlign w:val="subscript"/>
          <w:lang w:eastAsia="zh-CN"/>
        </w:rPr>
        <w:t>Extension</w:t>
      </w:r>
      <w:r w:rsidRPr="00190F8E">
        <w:rPr>
          <w:rFonts w:eastAsia="宋体"/>
          <w:color w:val="000000" w:themeColor="text1"/>
          <w:szCs w:val="24"/>
          <w:vertAlign w:val="subscript"/>
          <w:lang w:eastAsia="zh-CN"/>
        </w:rPr>
        <w:t>_low</w:t>
      </w:r>
      <w:r w:rsidRPr="00190F8E">
        <w:rPr>
          <w:rFonts w:eastAsia="宋体"/>
          <w:color w:val="000000" w:themeColor="text1"/>
          <w:szCs w:val="24"/>
          <w:lang w:eastAsia="zh-CN"/>
        </w:rPr>
        <w:t>);</w:t>
      </w:r>
    </w:p>
    <w:p w14:paraId="613162AF" w14:textId="5696C86F" w:rsidR="00190F8E" w:rsidRPr="00190F8E" w:rsidRDefault="00190F8E" w:rsidP="00190F8E">
      <w:pPr>
        <w:pStyle w:val="a7"/>
        <w:numPr>
          <w:ilvl w:val="0"/>
          <w:numId w:val="39"/>
        </w:numPr>
        <w:spacing w:after="0" w:line="360" w:lineRule="auto"/>
        <w:jc w:val="both"/>
        <w:rPr>
          <w:rFonts w:eastAsia="宋体"/>
          <w:color w:val="000000" w:themeColor="text1"/>
          <w:szCs w:val="24"/>
          <w:lang w:eastAsia="zh-CN"/>
        </w:rPr>
      </w:pPr>
      <w:r w:rsidRPr="00190F8E">
        <w:rPr>
          <w:rFonts w:eastAsia="宋体"/>
          <w:color w:val="000000" w:themeColor="text1"/>
          <w:szCs w:val="24"/>
          <w:lang w:eastAsia="zh-CN"/>
        </w:rPr>
        <w:t>RB</w:t>
      </w:r>
      <w:r w:rsidRPr="00DF2287">
        <w:rPr>
          <w:rFonts w:eastAsia="宋体"/>
          <w:color w:val="000000" w:themeColor="text1"/>
          <w:szCs w:val="24"/>
          <w:vertAlign w:val="subscript"/>
          <w:lang w:eastAsia="zh-CN"/>
        </w:rPr>
        <w:t>Start,High_new</w:t>
      </w:r>
      <w:r w:rsidRPr="00190F8E">
        <w:rPr>
          <w:rFonts w:eastAsia="宋体"/>
          <w:color w:val="000000" w:themeColor="text1"/>
          <w:szCs w:val="24"/>
          <w:lang w:eastAsia="zh-CN"/>
        </w:rPr>
        <w:t xml:space="preserve"> = min(N</w:t>
      </w:r>
      <w:r w:rsidRPr="00DF2287">
        <w:rPr>
          <w:rFonts w:eastAsia="宋体"/>
          <w:color w:val="000000" w:themeColor="text1"/>
          <w:szCs w:val="24"/>
          <w:vertAlign w:val="subscript"/>
          <w:lang w:eastAsia="zh-CN"/>
        </w:rPr>
        <w:t>RB</w:t>
      </w:r>
      <w:r w:rsidRPr="00190F8E">
        <w:rPr>
          <w:rFonts w:eastAsia="宋体"/>
          <w:color w:val="000000" w:themeColor="text1"/>
          <w:szCs w:val="24"/>
          <w:lang w:eastAsia="zh-CN"/>
        </w:rPr>
        <w:t xml:space="preserve"> – L</w:t>
      </w:r>
      <w:r w:rsidRPr="00DF2287">
        <w:rPr>
          <w:rFonts w:eastAsia="宋体"/>
          <w:color w:val="000000" w:themeColor="text1"/>
          <w:szCs w:val="24"/>
          <w:vertAlign w:val="subscript"/>
          <w:lang w:eastAsia="zh-CN"/>
        </w:rPr>
        <w:t>CRB</w:t>
      </w:r>
      <w:r w:rsidRPr="00190F8E">
        <w:rPr>
          <w:rFonts w:eastAsia="宋体"/>
          <w:color w:val="000000" w:themeColor="text1"/>
          <w:szCs w:val="24"/>
          <w:lang w:eastAsia="zh-CN"/>
        </w:rPr>
        <w:t>, N</w:t>
      </w:r>
      <w:r w:rsidRPr="00DF2287">
        <w:rPr>
          <w:rFonts w:eastAsia="宋体"/>
          <w:color w:val="000000" w:themeColor="text1"/>
          <w:szCs w:val="24"/>
          <w:vertAlign w:val="subscript"/>
          <w:lang w:eastAsia="zh-CN"/>
        </w:rPr>
        <w:t>RB</w:t>
      </w:r>
      <w:r w:rsidRPr="00190F8E">
        <w:rPr>
          <w:rFonts w:eastAsia="宋体"/>
          <w:color w:val="000000" w:themeColor="text1"/>
          <w:szCs w:val="24"/>
          <w:lang w:eastAsia="zh-CN"/>
        </w:rPr>
        <w:t xml:space="preserve"> + RB</w:t>
      </w:r>
      <w:r w:rsidR="00DF2287">
        <w:rPr>
          <w:rFonts w:eastAsia="宋体"/>
          <w:color w:val="000000" w:themeColor="text1"/>
          <w:szCs w:val="24"/>
          <w:vertAlign w:val="subscript"/>
          <w:lang w:eastAsia="zh-CN"/>
        </w:rPr>
        <w:t>Extension</w:t>
      </w:r>
      <w:r w:rsidRPr="00DF2287">
        <w:rPr>
          <w:rFonts w:eastAsia="宋体"/>
          <w:color w:val="000000" w:themeColor="text1"/>
          <w:szCs w:val="24"/>
          <w:vertAlign w:val="subscript"/>
          <w:lang w:eastAsia="zh-CN"/>
        </w:rPr>
        <w:t>_high</w:t>
      </w:r>
      <w:r w:rsidRPr="00190F8E">
        <w:rPr>
          <w:rFonts w:eastAsia="宋体"/>
          <w:color w:val="000000" w:themeColor="text1"/>
          <w:szCs w:val="24"/>
          <w:lang w:eastAsia="zh-CN"/>
        </w:rPr>
        <w:t xml:space="preserve"> – RB</w:t>
      </w:r>
      <w:r w:rsidR="00DF2287">
        <w:rPr>
          <w:rFonts w:eastAsia="宋体"/>
          <w:color w:val="000000" w:themeColor="text1"/>
          <w:szCs w:val="24"/>
          <w:vertAlign w:val="subscript"/>
          <w:lang w:eastAsia="zh-CN"/>
        </w:rPr>
        <w:t>Start,Low</w:t>
      </w:r>
      <w:r w:rsidRPr="00190F8E">
        <w:rPr>
          <w:rFonts w:eastAsia="宋体"/>
          <w:color w:val="000000" w:themeColor="text1"/>
          <w:szCs w:val="24"/>
          <w:lang w:eastAsia="zh-CN"/>
        </w:rPr>
        <w:t xml:space="preserve"> – L</w:t>
      </w:r>
      <w:r w:rsidRPr="00DF2287">
        <w:rPr>
          <w:rFonts w:eastAsia="宋体"/>
          <w:color w:val="000000" w:themeColor="text1"/>
          <w:szCs w:val="24"/>
          <w:vertAlign w:val="subscript"/>
          <w:lang w:eastAsia="zh-CN"/>
        </w:rPr>
        <w:t>CRB</w:t>
      </w:r>
      <w:r w:rsidRPr="00190F8E">
        <w:rPr>
          <w:rFonts w:eastAsia="宋体"/>
          <w:color w:val="000000" w:themeColor="text1"/>
          <w:szCs w:val="24"/>
          <w:lang w:eastAsia="zh-CN"/>
        </w:rPr>
        <w:t>);</w:t>
      </w:r>
    </w:p>
    <w:p w14:paraId="3EA3BCC6" w14:textId="3523C728" w:rsidR="00190F8E" w:rsidRPr="00190F8E" w:rsidRDefault="00190F8E" w:rsidP="00190F8E">
      <w:pPr>
        <w:pStyle w:val="a7"/>
        <w:numPr>
          <w:ilvl w:val="0"/>
          <w:numId w:val="39"/>
        </w:numPr>
        <w:spacing w:after="0" w:line="360" w:lineRule="auto"/>
        <w:jc w:val="both"/>
        <w:rPr>
          <w:rFonts w:eastAsia="宋体"/>
          <w:color w:val="000000" w:themeColor="text1"/>
          <w:szCs w:val="24"/>
          <w:lang w:eastAsia="zh-CN"/>
        </w:rPr>
      </w:pPr>
      <w:r w:rsidRPr="00190F8E">
        <w:rPr>
          <w:rFonts w:eastAsia="宋体"/>
          <w:color w:val="000000" w:themeColor="text1"/>
          <w:szCs w:val="24"/>
          <w:lang w:eastAsia="zh-CN"/>
        </w:rPr>
        <w:t>RB</w:t>
      </w:r>
      <w:r w:rsidRPr="00DF2287">
        <w:rPr>
          <w:rFonts w:eastAsia="宋体"/>
          <w:color w:val="000000" w:themeColor="text1"/>
          <w:szCs w:val="24"/>
          <w:vertAlign w:val="subscript"/>
          <w:lang w:eastAsia="zh-CN"/>
        </w:rPr>
        <w:t>Start,Low</w:t>
      </w:r>
      <w:r w:rsidRPr="00DF2287">
        <w:rPr>
          <w:rFonts w:eastAsia="宋体" w:hint="eastAsia"/>
          <w:color w:val="000000" w:themeColor="text1"/>
          <w:szCs w:val="24"/>
          <w:vertAlign w:val="subscript"/>
          <w:lang w:eastAsia="zh-CN"/>
        </w:rPr>
        <w:t>_</w:t>
      </w:r>
      <w:r w:rsidRPr="00DF2287">
        <w:rPr>
          <w:rFonts w:eastAsia="宋体"/>
          <w:color w:val="000000" w:themeColor="text1"/>
          <w:szCs w:val="24"/>
          <w:vertAlign w:val="subscript"/>
          <w:lang w:eastAsia="zh-CN"/>
        </w:rPr>
        <w:t>new</w:t>
      </w:r>
      <w:r w:rsidRPr="00190F8E">
        <w:rPr>
          <w:rFonts w:eastAsia="宋体"/>
          <w:color w:val="000000" w:themeColor="text1"/>
          <w:szCs w:val="24"/>
          <w:lang w:eastAsia="zh-CN"/>
        </w:rPr>
        <w:t xml:space="preserve">  ≤  RB</w:t>
      </w:r>
      <w:r w:rsidRPr="00DF2287">
        <w:rPr>
          <w:rFonts w:eastAsia="宋体"/>
          <w:color w:val="000000" w:themeColor="text1"/>
          <w:szCs w:val="24"/>
          <w:vertAlign w:val="subscript"/>
          <w:lang w:eastAsia="zh-CN"/>
        </w:rPr>
        <w:t>Start</w:t>
      </w:r>
      <w:r w:rsidRPr="00190F8E">
        <w:rPr>
          <w:rFonts w:eastAsia="宋体"/>
          <w:color w:val="000000" w:themeColor="text1"/>
          <w:szCs w:val="24"/>
          <w:lang w:eastAsia="zh-CN"/>
        </w:rPr>
        <w:t xml:space="preserve">  ≤  RB</w:t>
      </w:r>
      <w:r w:rsidRPr="00DF2287">
        <w:rPr>
          <w:rFonts w:eastAsia="宋体"/>
          <w:color w:val="000000" w:themeColor="text1"/>
          <w:szCs w:val="24"/>
          <w:vertAlign w:val="subscript"/>
          <w:lang w:eastAsia="zh-CN"/>
        </w:rPr>
        <w:t>Start,High_new</w:t>
      </w:r>
      <w:r w:rsidRPr="00190F8E">
        <w:rPr>
          <w:rFonts w:eastAsia="宋体"/>
          <w:color w:val="000000" w:themeColor="text1"/>
          <w:szCs w:val="24"/>
          <w:lang w:eastAsia="zh-CN"/>
        </w:rPr>
        <w:t xml:space="preserve">, </w:t>
      </w:r>
      <w:r w:rsidRPr="00190F8E">
        <w:rPr>
          <w:rFonts w:eastAsia="宋体" w:hint="eastAsia"/>
          <w:color w:val="000000" w:themeColor="text1"/>
          <w:szCs w:val="24"/>
          <w:lang w:eastAsia="zh-CN"/>
        </w:rPr>
        <w:t>an</w:t>
      </w:r>
      <w:r w:rsidRPr="00190F8E">
        <w:rPr>
          <w:rFonts w:eastAsia="宋体"/>
          <w:color w:val="000000" w:themeColor="text1"/>
          <w:szCs w:val="24"/>
          <w:lang w:eastAsia="zh-CN"/>
        </w:rPr>
        <w:t>d L</w:t>
      </w:r>
      <w:r w:rsidRPr="00DF2287">
        <w:rPr>
          <w:rFonts w:eastAsia="宋体"/>
          <w:color w:val="000000" w:themeColor="text1"/>
          <w:szCs w:val="24"/>
          <w:vertAlign w:val="subscript"/>
          <w:lang w:eastAsia="zh-CN"/>
        </w:rPr>
        <w:t>CRB</w:t>
      </w:r>
      <w:r w:rsidRPr="00190F8E">
        <w:rPr>
          <w:rFonts w:eastAsia="宋体"/>
          <w:color w:val="000000" w:themeColor="text1"/>
          <w:szCs w:val="24"/>
          <w:lang w:eastAsia="zh-CN"/>
        </w:rPr>
        <w:t xml:space="preserve">  ≤  ceil((N</w:t>
      </w:r>
      <w:r w:rsidRPr="00DF2287">
        <w:rPr>
          <w:rFonts w:eastAsia="宋体"/>
          <w:color w:val="000000" w:themeColor="text1"/>
          <w:szCs w:val="24"/>
          <w:vertAlign w:val="subscript"/>
          <w:lang w:eastAsia="zh-CN"/>
        </w:rPr>
        <w:t>RB</w:t>
      </w:r>
      <w:r w:rsidRPr="00190F8E">
        <w:rPr>
          <w:rFonts w:eastAsia="宋体"/>
          <w:color w:val="000000" w:themeColor="text1"/>
          <w:szCs w:val="24"/>
          <w:lang w:eastAsia="zh-CN"/>
        </w:rPr>
        <w:t>+ RB</w:t>
      </w:r>
      <w:r w:rsidR="00DF2287">
        <w:rPr>
          <w:rFonts w:eastAsia="宋体"/>
          <w:color w:val="000000" w:themeColor="text1"/>
          <w:szCs w:val="24"/>
          <w:vertAlign w:val="subscript"/>
          <w:lang w:eastAsia="zh-CN"/>
        </w:rPr>
        <w:t>Extension</w:t>
      </w:r>
      <w:r w:rsidRPr="00DF2287">
        <w:rPr>
          <w:rFonts w:eastAsia="宋体"/>
          <w:color w:val="000000" w:themeColor="text1"/>
          <w:szCs w:val="24"/>
          <w:vertAlign w:val="subscript"/>
          <w:lang w:eastAsia="zh-CN"/>
        </w:rPr>
        <w:t>_low</w:t>
      </w:r>
      <w:r w:rsidRPr="00190F8E">
        <w:rPr>
          <w:rFonts w:eastAsia="宋体"/>
          <w:color w:val="000000" w:themeColor="text1"/>
          <w:szCs w:val="24"/>
          <w:lang w:eastAsia="zh-CN"/>
        </w:rPr>
        <w:t xml:space="preserve"> + RB</w:t>
      </w:r>
      <w:r w:rsidR="00DF2287">
        <w:rPr>
          <w:rFonts w:eastAsia="宋体"/>
          <w:color w:val="000000" w:themeColor="text1"/>
          <w:szCs w:val="24"/>
          <w:vertAlign w:val="subscript"/>
          <w:lang w:eastAsia="zh-CN"/>
        </w:rPr>
        <w:t>Extension</w:t>
      </w:r>
      <w:r w:rsidRPr="00DF2287">
        <w:rPr>
          <w:rFonts w:eastAsia="宋体"/>
          <w:color w:val="000000" w:themeColor="text1"/>
          <w:szCs w:val="24"/>
          <w:vertAlign w:val="subscript"/>
          <w:lang w:eastAsia="zh-CN"/>
        </w:rPr>
        <w:t>_high</w:t>
      </w:r>
      <w:r w:rsidRPr="00190F8E">
        <w:rPr>
          <w:rFonts w:eastAsia="宋体"/>
          <w:color w:val="000000" w:themeColor="text1"/>
          <w:szCs w:val="24"/>
          <w:lang w:eastAsia="zh-CN"/>
        </w:rPr>
        <w:t>)/2);</w:t>
      </w:r>
    </w:p>
    <w:p w14:paraId="1DD7C2B0" w14:textId="137BE22B" w:rsidR="00190F8E" w:rsidRPr="00190F8E" w:rsidRDefault="00190F8E" w:rsidP="00190F8E">
      <w:pPr>
        <w:spacing w:after="120"/>
        <w:jc w:val="center"/>
        <w:rPr>
          <w:rFonts w:eastAsiaTheme="minorEastAsia" w:hint="eastAsia"/>
          <w:bCs/>
          <w:iCs/>
          <w:color w:val="000000" w:themeColor="text1"/>
          <w:lang w:eastAsia="zh-CN"/>
        </w:rPr>
      </w:pPr>
      <w:r>
        <w:rPr>
          <w:rFonts w:eastAsiaTheme="minorEastAsia"/>
          <w:noProof/>
          <w:color w:val="000000" w:themeColor="text1"/>
          <w:lang w:val="en-US" w:eastAsia="zh-CN"/>
        </w:rPr>
        <w:drawing>
          <wp:inline distT="0" distB="0" distL="0" distR="0" wp14:anchorId="586FE974" wp14:editId="585BF91B">
            <wp:extent cx="3170555" cy="22186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3204000" cy="2241953"/>
                    </a:xfrm>
                    <a:prstGeom prst="rect">
                      <a:avLst/>
                    </a:prstGeom>
                  </pic:spPr>
                </pic:pic>
              </a:graphicData>
            </a:graphic>
          </wp:inline>
        </w:drawing>
      </w:r>
    </w:p>
    <w:p w14:paraId="5B3451E0" w14:textId="7D489FFE" w:rsidR="00BA4543" w:rsidRPr="00BA4543" w:rsidRDefault="00E91268" w:rsidP="00BA4543">
      <w:pPr>
        <w:jc w:val="both"/>
        <w:rPr>
          <w:rFonts w:eastAsia="宋体"/>
          <w:b/>
          <w:i/>
          <w:color w:val="000000" w:themeColor="text1"/>
          <w:szCs w:val="24"/>
          <w:lang w:eastAsia="zh-CN"/>
        </w:rPr>
      </w:pPr>
      <w:r>
        <w:rPr>
          <w:rFonts w:eastAsiaTheme="minorEastAsia"/>
          <w:b/>
          <w:i/>
          <w:lang w:eastAsia="zh-CN"/>
        </w:rPr>
        <w:t>Proposal3</w:t>
      </w:r>
      <w:r w:rsidR="00BA4543" w:rsidRPr="00586175">
        <w:rPr>
          <w:rFonts w:eastAsiaTheme="minorEastAsia"/>
          <w:b/>
          <w:i/>
          <w:lang w:eastAsia="zh-CN"/>
        </w:rPr>
        <w:t>:</w:t>
      </w:r>
      <w:r w:rsidR="00BA4543">
        <w:rPr>
          <w:rFonts w:eastAsiaTheme="minorEastAsia"/>
          <w:b/>
          <w:i/>
          <w:lang w:eastAsia="zh-CN"/>
        </w:rPr>
        <w:t xml:space="preserve"> </w:t>
      </w:r>
      <w:r w:rsidR="00BA4543" w:rsidRPr="00BA4543">
        <w:rPr>
          <w:rFonts w:eastAsia="宋体"/>
          <w:b/>
          <w:i/>
          <w:color w:val="000000" w:themeColor="text1"/>
          <w:szCs w:val="24"/>
          <w:lang w:eastAsia="zh-CN"/>
        </w:rPr>
        <w:t>T</w:t>
      </w:r>
      <w:r w:rsidR="00BA4543" w:rsidRPr="00BA4543">
        <w:rPr>
          <w:rFonts w:eastAsia="宋体"/>
          <w:b/>
          <w:i/>
          <w:color w:val="000000" w:themeColor="text1"/>
          <w:szCs w:val="24"/>
          <w:lang w:eastAsia="zh-CN"/>
        </w:rPr>
        <w:t xml:space="preserve">he equation of getting new inner region can be listed as follows: </w:t>
      </w:r>
    </w:p>
    <w:p w14:paraId="0135F358" w14:textId="77777777" w:rsidR="00BA4543" w:rsidRPr="00BA4543" w:rsidRDefault="00BA4543" w:rsidP="00BA4543">
      <w:pPr>
        <w:pStyle w:val="a7"/>
        <w:numPr>
          <w:ilvl w:val="0"/>
          <w:numId w:val="39"/>
        </w:numPr>
        <w:spacing w:after="0" w:line="360" w:lineRule="auto"/>
        <w:jc w:val="both"/>
        <w:rPr>
          <w:rFonts w:eastAsia="宋体"/>
          <w:b/>
          <w:i/>
          <w:color w:val="000000" w:themeColor="text1"/>
          <w:szCs w:val="24"/>
          <w:lang w:eastAsia="zh-CN"/>
        </w:rPr>
      </w:pPr>
      <w:r w:rsidRPr="00BA4543">
        <w:rPr>
          <w:rFonts w:eastAsia="宋体"/>
          <w:b/>
          <w:i/>
          <w:color w:val="000000" w:themeColor="text1"/>
          <w:szCs w:val="24"/>
          <w:lang w:eastAsia="zh-CN"/>
        </w:rPr>
        <w:t>RB</w:t>
      </w:r>
      <w:r w:rsidRPr="00BA4543">
        <w:rPr>
          <w:rFonts w:eastAsia="宋体"/>
          <w:b/>
          <w:i/>
          <w:color w:val="000000" w:themeColor="text1"/>
          <w:szCs w:val="24"/>
          <w:vertAlign w:val="subscript"/>
          <w:lang w:eastAsia="zh-CN"/>
        </w:rPr>
        <w:t>Start,Low_new</w:t>
      </w:r>
      <w:r w:rsidRPr="00BA4543">
        <w:rPr>
          <w:rFonts w:eastAsia="宋体"/>
          <w:b/>
          <w:i/>
          <w:color w:val="000000" w:themeColor="text1"/>
          <w:szCs w:val="24"/>
          <w:lang w:eastAsia="zh-CN"/>
        </w:rPr>
        <w:t xml:space="preserve"> = max(0, RB</w:t>
      </w:r>
      <w:r w:rsidRPr="00BA4543">
        <w:rPr>
          <w:rFonts w:eastAsia="宋体"/>
          <w:b/>
          <w:i/>
          <w:color w:val="000000" w:themeColor="text1"/>
          <w:szCs w:val="24"/>
          <w:vertAlign w:val="subscript"/>
          <w:lang w:eastAsia="zh-CN"/>
        </w:rPr>
        <w:t>Start,Low</w:t>
      </w:r>
      <w:r w:rsidRPr="00BA4543">
        <w:rPr>
          <w:rFonts w:eastAsia="宋体"/>
          <w:b/>
          <w:i/>
          <w:color w:val="000000" w:themeColor="text1"/>
          <w:szCs w:val="24"/>
          <w:lang w:eastAsia="zh-CN"/>
        </w:rPr>
        <w:t xml:space="preserve"> – RB</w:t>
      </w:r>
      <w:r w:rsidRPr="00BA4543">
        <w:rPr>
          <w:rFonts w:eastAsia="宋体"/>
          <w:b/>
          <w:i/>
          <w:color w:val="000000" w:themeColor="text1"/>
          <w:szCs w:val="24"/>
          <w:vertAlign w:val="subscript"/>
          <w:lang w:eastAsia="zh-CN"/>
        </w:rPr>
        <w:t>Extension_low</w:t>
      </w:r>
      <w:r w:rsidRPr="00BA4543">
        <w:rPr>
          <w:rFonts w:eastAsia="宋体"/>
          <w:b/>
          <w:i/>
          <w:color w:val="000000" w:themeColor="text1"/>
          <w:szCs w:val="24"/>
          <w:lang w:eastAsia="zh-CN"/>
        </w:rPr>
        <w:t>);</w:t>
      </w:r>
    </w:p>
    <w:p w14:paraId="0DC518D7" w14:textId="77777777" w:rsidR="00BA4543" w:rsidRPr="00BA4543" w:rsidRDefault="00BA4543" w:rsidP="00BA4543">
      <w:pPr>
        <w:pStyle w:val="a7"/>
        <w:numPr>
          <w:ilvl w:val="0"/>
          <w:numId w:val="39"/>
        </w:numPr>
        <w:spacing w:after="0" w:line="360" w:lineRule="auto"/>
        <w:jc w:val="both"/>
        <w:rPr>
          <w:rFonts w:eastAsia="宋体"/>
          <w:b/>
          <w:i/>
          <w:color w:val="000000" w:themeColor="text1"/>
          <w:szCs w:val="24"/>
          <w:lang w:eastAsia="zh-CN"/>
        </w:rPr>
      </w:pPr>
      <w:r w:rsidRPr="00BA4543">
        <w:rPr>
          <w:rFonts w:eastAsia="宋体"/>
          <w:b/>
          <w:i/>
          <w:color w:val="000000" w:themeColor="text1"/>
          <w:szCs w:val="24"/>
          <w:lang w:eastAsia="zh-CN"/>
        </w:rPr>
        <w:t>RB</w:t>
      </w:r>
      <w:r w:rsidRPr="00BA4543">
        <w:rPr>
          <w:rFonts w:eastAsia="宋体"/>
          <w:b/>
          <w:i/>
          <w:color w:val="000000" w:themeColor="text1"/>
          <w:szCs w:val="24"/>
          <w:vertAlign w:val="subscript"/>
          <w:lang w:eastAsia="zh-CN"/>
        </w:rPr>
        <w:t>Start,High_new</w:t>
      </w:r>
      <w:r w:rsidRPr="00BA4543">
        <w:rPr>
          <w:rFonts w:eastAsia="宋体"/>
          <w:b/>
          <w:i/>
          <w:color w:val="000000" w:themeColor="text1"/>
          <w:szCs w:val="24"/>
          <w:lang w:eastAsia="zh-CN"/>
        </w:rPr>
        <w:t xml:space="preserve"> = min(N</w:t>
      </w:r>
      <w:r w:rsidRPr="00BA4543">
        <w:rPr>
          <w:rFonts w:eastAsia="宋体"/>
          <w:b/>
          <w:i/>
          <w:color w:val="000000" w:themeColor="text1"/>
          <w:szCs w:val="24"/>
          <w:vertAlign w:val="subscript"/>
          <w:lang w:eastAsia="zh-CN"/>
        </w:rPr>
        <w:t>RB</w:t>
      </w:r>
      <w:r w:rsidRPr="00BA4543">
        <w:rPr>
          <w:rFonts w:eastAsia="宋体"/>
          <w:b/>
          <w:i/>
          <w:color w:val="000000" w:themeColor="text1"/>
          <w:szCs w:val="24"/>
          <w:lang w:eastAsia="zh-CN"/>
        </w:rPr>
        <w:t xml:space="preserve"> – L</w:t>
      </w:r>
      <w:r w:rsidRPr="00BA4543">
        <w:rPr>
          <w:rFonts w:eastAsia="宋体"/>
          <w:b/>
          <w:i/>
          <w:color w:val="000000" w:themeColor="text1"/>
          <w:szCs w:val="24"/>
          <w:vertAlign w:val="subscript"/>
          <w:lang w:eastAsia="zh-CN"/>
        </w:rPr>
        <w:t>CRB</w:t>
      </w:r>
      <w:r w:rsidRPr="00BA4543">
        <w:rPr>
          <w:rFonts w:eastAsia="宋体"/>
          <w:b/>
          <w:i/>
          <w:color w:val="000000" w:themeColor="text1"/>
          <w:szCs w:val="24"/>
          <w:lang w:eastAsia="zh-CN"/>
        </w:rPr>
        <w:t>, N</w:t>
      </w:r>
      <w:r w:rsidRPr="00BA4543">
        <w:rPr>
          <w:rFonts w:eastAsia="宋体"/>
          <w:b/>
          <w:i/>
          <w:color w:val="000000" w:themeColor="text1"/>
          <w:szCs w:val="24"/>
          <w:vertAlign w:val="subscript"/>
          <w:lang w:eastAsia="zh-CN"/>
        </w:rPr>
        <w:t>RB</w:t>
      </w:r>
      <w:r w:rsidRPr="00BA4543">
        <w:rPr>
          <w:rFonts w:eastAsia="宋体"/>
          <w:b/>
          <w:i/>
          <w:color w:val="000000" w:themeColor="text1"/>
          <w:szCs w:val="24"/>
          <w:lang w:eastAsia="zh-CN"/>
        </w:rPr>
        <w:t xml:space="preserve"> + RB</w:t>
      </w:r>
      <w:r w:rsidRPr="00BA4543">
        <w:rPr>
          <w:rFonts w:eastAsia="宋体"/>
          <w:b/>
          <w:i/>
          <w:color w:val="000000" w:themeColor="text1"/>
          <w:szCs w:val="24"/>
          <w:vertAlign w:val="subscript"/>
          <w:lang w:eastAsia="zh-CN"/>
        </w:rPr>
        <w:t>Extension_high</w:t>
      </w:r>
      <w:r w:rsidRPr="00BA4543">
        <w:rPr>
          <w:rFonts w:eastAsia="宋体"/>
          <w:b/>
          <w:i/>
          <w:color w:val="000000" w:themeColor="text1"/>
          <w:szCs w:val="24"/>
          <w:lang w:eastAsia="zh-CN"/>
        </w:rPr>
        <w:t xml:space="preserve"> – RB</w:t>
      </w:r>
      <w:r w:rsidRPr="00BA4543">
        <w:rPr>
          <w:rFonts w:eastAsia="宋体"/>
          <w:b/>
          <w:i/>
          <w:color w:val="000000" w:themeColor="text1"/>
          <w:szCs w:val="24"/>
          <w:vertAlign w:val="subscript"/>
          <w:lang w:eastAsia="zh-CN"/>
        </w:rPr>
        <w:t>Start,Low</w:t>
      </w:r>
      <w:r w:rsidRPr="00BA4543">
        <w:rPr>
          <w:rFonts w:eastAsia="宋体"/>
          <w:b/>
          <w:i/>
          <w:color w:val="000000" w:themeColor="text1"/>
          <w:szCs w:val="24"/>
          <w:lang w:eastAsia="zh-CN"/>
        </w:rPr>
        <w:t xml:space="preserve"> – L</w:t>
      </w:r>
      <w:r w:rsidRPr="00BA4543">
        <w:rPr>
          <w:rFonts w:eastAsia="宋体"/>
          <w:b/>
          <w:i/>
          <w:color w:val="000000" w:themeColor="text1"/>
          <w:szCs w:val="24"/>
          <w:vertAlign w:val="subscript"/>
          <w:lang w:eastAsia="zh-CN"/>
        </w:rPr>
        <w:t>CRB</w:t>
      </w:r>
      <w:r w:rsidRPr="00BA4543">
        <w:rPr>
          <w:rFonts w:eastAsia="宋体"/>
          <w:b/>
          <w:i/>
          <w:color w:val="000000" w:themeColor="text1"/>
          <w:szCs w:val="24"/>
          <w:lang w:eastAsia="zh-CN"/>
        </w:rPr>
        <w:t>);</w:t>
      </w:r>
    </w:p>
    <w:p w14:paraId="5D56A77A" w14:textId="77777777" w:rsidR="00BA4543" w:rsidRPr="00BA4543" w:rsidRDefault="00BA4543" w:rsidP="00BA4543">
      <w:pPr>
        <w:pStyle w:val="a7"/>
        <w:numPr>
          <w:ilvl w:val="0"/>
          <w:numId w:val="39"/>
        </w:numPr>
        <w:spacing w:after="0" w:line="360" w:lineRule="auto"/>
        <w:jc w:val="both"/>
        <w:rPr>
          <w:rFonts w:eastAsia="宋体"/>
          <w:b/>
          <w:i/>
          <w:color w:val="000000" w:themeColor="text1"/>
          <w:szCs w:val="24"/>
          <w:lang w:eastAsia="zh-CN"/>
        </w:rPr>
      </w:pPr>
      <w:r w:rsidRPr="00BA4543">
        <w:rPr>
          <w:rFonts w:eastAsia="宋体"/>
          <w:b/>
          <w:i/>
          <w:color w:val="000000" w:themeColor="text1"/>
          <w:szCs w:val="24"/>
          <w:lang w:eastAsia="zh-CN"/>
        </w:rPr>
        <w:t>RB</w:t>
      </w:r>
      <w:r w:rsidRPr="00BA4543">
        <w:rPr>
          <w:rFonts w:eastAsia="宋体"/>
          <w:b/>
          <w:i/>
          <w:color w:val="000000" w:themeColor="text1"/>
          <w:szCs w:val="24"/>
          <w:vertAlign w:val="subscript"/>
          <w:lang w:eastAsia="zh-CN"/>
        </w:rPr>
        <w:t>Start,Low</w:t>
      </w:r>
      <w:r w:rsidRPr="00BA4543">
        <w:rPr>
          <w:rFonts w:eastAsia="宋体" w:hint="eastAsia"/>
          <w:b/>
          <w:i/>
          <w:color w:val="000000" w:themeColor="text1"/>
          <w:szCs w:val="24"/>
          <w:vertAlign w:val="subscript"/>
          <w:lang w:eastAsia="zh-CN"/>
        </w:rPr>
        <w:t>_</w:t>
      </w:r>
      <w:r w:rsidRPr="00BA4543">
        <w:rPr>
          <w:rFonts w:eastAsia="宋体"/>
          <w:b/>
          <w:i/>
          <w:color w:val="000000" w:themeColor="text1"/>
          <w:szCs w:val="24"/>
          <w:vertAlign w:val="subscript"/>
          <w:lang w:eastAsia="zh-CN"/>
        </w:rPr>
        <w:t>new</w:t>
      </w:r>
      <w:r w:rsidRPr="00BA4543">
        <w:rPr>
          <w:rFonts w:eastAsia="宋体"/>
          <w:b/>
          <w:i/>
          <w:color w:val="000000" w:themeColor="text1"/>
          <w:szCs w:val="24"/>
          <w:lang w:eastAsia="zh-CN"/>
        </w:rPr>
        <w:t xml:space="preserve">  ≤  RB</w:t>
      </w:r>
      <w:r w:rsidRPr="00BA4543">
        <w:rPr>
          <w:rFonts w:eastAsia="宋体"/>
          <w:b/>
          <w:i/>
          <w:color w:val="000000" w:themeColor="text1"/>
          <w:szCs w:val="24"/>
          <w:vertAlign w:val="subscript"/>
          <w:lang w:eastAsia="zh-CN"/>
        </w:rPr>
        <w:t>Start</w:t>
      </w:r>
      <w:r w:rsidRPr="00BA4543">
        <w:rPr>
          <w:rFonts w:eastAsia="宋体"/>
          <w:b/>
          <w:i/>
          <w:color w:val="000000" w:themeColor="text1"/>
          <w:szCs w:val="24"/>
          <w:lang w:eastAsia="zh-CN"/>
        </w:rPr>
        <w:t xml:space="preserve">  ≤  RB</w:t>
      </w:r>
      <w:r w:rsidRPr="00BA4543">
        <w:rPr>
          <w:rFonts w:eastAsia="宋体"/>
          <w:b/>
          <w:i/>
          <w:color w:val="000000" w:themeColor="text1"/>
          <w:szCs w:val="24"/>
          <w:vertAlign w:val="subscript"/>
          <w:lang w:eastAsia="zh-CN"/>
        </w:rPr>
        <w:t>Start,High_new</w:t>
      </w:r>
      <w:r w:rsidRPr="00BA4543">
        <w:rPr>
          <w:rFonts w:eastAsia="宋体"/>
          <w:b/>
          <w:i/>
          <w:color w:val="000000" w:themeColor="text1"/>
          <w:szCs w:val="24"/>
          <w:lang w:eastAsia="zh-CN"/>
        </w:rPr>
        <w:t xml:space="preserve">, </w:t>
      </w:r>
      <w:r w:rsidRPr="00BA4543">
        <w:rPr>
          <w:rFonts w:eastAsia="宋体" w:hint="eastAsia"/>
          <w:b/>
          <w:i/>
          <w:color w:val="000000" w:themeColor="text1"/>
          <w:szCs w:val="24"/>
          <w:lang w:eastAsia="zh-CN"/>
        </w:rPr>
        <w:t>an</w:t>
      </w:r>
      <w:r w:rsidRPr="00BA4543">
        <w:rPr>
          <w:rFonts w:eastAsia="宋体"/>
          <w:b/>
          <w:i/>
          <w:color w:val="000000" w:themeColor="text1"/>
          <w:szCs w:val="24"/>
          <w:lang w:eastAsia="zh-CN"/>
        </w:rPr>
        <w:t>d L</w:t>
      </w:r>
      <w:r w:rsidRPr="00BA4543">
        <w:rPr>
          <w:rFonts w:eastAsia="宋体"/>
          <w:b/>
          <w:i/>
          <w:color w:val="000000" w:themeColor="text1"/>
          <w:szCs w:val="24"/>
          <w:vertAlign w:val="subscript"/>
          <w:lang w:eastAsia="zh-CN"/>
        </w:rPr>
        <w:t>CRB</w:t>
      </w:r>
      <w:r w:rsidRPr="00BA4543">
        <w:rPr>
          <w:rFonts w:eastAsia="宋体"/>
          <w:b/>
          <w:i/>
          <w:color w:val="000000" w:themeColor="text1"/>
          <w:szCs w:val="24"/>
          <w:lang w:eastAsia="zh-CN"/>
        </w:rPr>
        <w:t xml:space="preserve">  ≤  ceil((N</w:t>
      </w:r>
      <w:r w:rsidRPr="00BA4543">
        <w:rPr>
          <w:rFonts w:eastAsia="宋体"/>
          <w:b/>
          <w:i/>
          <w:color w:val="000000" w:themeColor="text1"/>
          <w:szCs w:val="24"/>
          <w:vertAlign w:val="subscript"/>
          <w:lang w:eastAsia="zh-CN"/>
        </w:rPr>
        <w:t>RB</w:t>
      </w:r>
      <w:r w:rsidRPr="00BA4543">
        <w:rPr>
          <w:rFonts w:eastAsia="宋体"/>
          <w:b/>
          <w:i/>
          <w:color w:val="000000" w:themeColor="text1"/>
          <w:szCs w:val="24"/>
          <w:lang w:eastAsia="zh-CN"/>
        </w:rPr>
        <w:t>+ RB</w:t>
      </w:r>
      <w:r w:rsidRPr="00BA4543">
        <w:rPr>
          <w:rFonts w:eastAsia="宋体"/>
          <w:b/>
          <w:i/>
          <w:color w:val="000000" w:themeColor="text1"/>
          <w:szCs w:val="24"/>
          <w:vertAlign w:val="subscript"/>
          <w:lang w:eastAsia="zh-CN"/>
        </w:rPr>
        <w:t>Extension_low</w:t>
      </w:r>
      <w:r w:rsidRPr="00BA4543">
        <w:rPr>
          <w:rFonts w:eastAsia="宋体"/>
          <w:b/>
          <w:i/>
          <w:color w:val="000000" w:themeColor="text1"/>
          <w:szCs w:val="24"/>
          <w:lang w:eastAsia="zh-CN"/>
        </w:rPr>
        <w:t xml:space="preserve"> + RB</w:t>
      </w:r>
      <w:r w:rsidRPr="00BA4543">
        <w:rPr>
          <w:rFonts w:eastAsia="宋体"/>
          <w:b/>
          <w:i/>
          <w:color w:val="000000" w:themeColor="text1"/>
          <w:szCs w:val="24"/>
          <w:vertAlign w:val="subscript"/>
          <w:lang w:eastAsia="zh-CN"/>
        </w:rPr>
        <w:t>Extension_high</w:t>
      </w:r>
      <w:r w:rsidRPr="00BA4543">
        <w:rPr>
          <w:rFonts w:eastAsia="宋体"/>
          <w:b/>
          <w:i/>
          <w:color w:val="000000" w:themeColor="text1"/>
          <w:szCs w:val="24"/>
          <w:lang w:eastAsia="zh-CN"/>
        </w:rPr>
        <w:t>)/2);</w:t>
      </w:r>
    </w:p>
    <w:p w14:paraId="6DA410EA" w14:textId="168F93F7" w:rsidR="00190F8E" w:rsidRDefault="00BA4543" w:rsidP="00BA4543">
      <w:pPr>
        <w:jc w:val="both"/>
        <w:rPr>
          <w:rFonts w:eastAsia="宋体"/>
          <w:color w:val="000000" w:themeColor="text1"/>
          <w:szCs w:val="24"/>
          <w:lang w:eastAsia="zh-CN"/>
        </w:rPr>
      </w:pPr>
      <w:r>
        <w:rPr>
          <w:rFonts w:eastAsia="宋体" w:hint="eastAsia"/>
          <w:color w:val="000000" w:themeColor="text1"/>
          <w:szCs w:val="24"/>
          <w:lang w:eastAsia="zh-CN"/>
        </w:rPr>
        <w:t>T</w:t>
      </w:r>
      <w:r>
        <w:rPr>
          <w:rFonts w:eastAsia="宋体"/>
          <w:color w:val="000000" w:themeColor="text1"/>
          <w:szCs w:val="24"/>
          <w:lang w:eastAsia="zh-CN"/>
        </w:rPr>
        <w:t>he corresponding changes to</w:t>
      </w:r>
      <w:r w:rsidR="001A5C5D">
        <w:rPr>
          <w:rFonts w:eastAsia="宋体"/>
          <w:color w:val="000000" w:themeColor="text1"/>
          <w:szCs w:val="24"/>
          <w:lang w:eastAsia="zh-CN"/>
        </w:rPr>
        <w:t xml:space="preserve"> TS 38.101-1 is in our dCR</w:t>
      </w:r>
      <w:r w:rsidR="00186EA5">
        <w:rPr>
          <w:rFonts w:eastAsia="宋体"/>
          <w:color w:val="000000" w:themeColor="text1"/>
          <w:szCs w:val="24"/>
          <w:lang w:eastAsia="zh-CN"/>
        </w:rPr>
        <w:t xml:space="preserve"> </w:t>
      </w:r>
      <w:r>
        <w:rPr>
          <w:rFonts w:eastAsia="宋体"/>
          <w:color w:val="000000" w:themeColor="text1"/>
          <w:szCs w:val="24"/>
          <w:lang w:eastAsia="zh-CN"/>
        </w:rPr>
        <w:t>[</w:t>
      </w:r>
      <w:r w:rsidR="00186EA5">
        <w:rPr>
          <w:rFonts w:eastAsia="宋体"/>
          <w:color w:val="000000" w:themeColor="text1"/>
          <w:szCs w:val="24"/>
          <w:lang w:eastAsia="zh-CN"/>
        </w:rPr>
        <w:t>3</w:t>
      </w:r>
      <w:r>
        <w:rPr>
          <w:rFonts w:eastAsia="宋体"/>
          <w:color w:val="000000" w:themeColor="text1"/>
          <w:szCs w:val="24"/>
          <w:lang w:eastAsia="zh-CN"/>
        </w:rPr>
        <w:t>]</w:t>
      </w:r>
      <w:r w:rsidR="001A5C5D">
        <w:rPr>
          <w:rFonts w:eastAsia="宋体"/>
          <w:color w:val="000000" w:themeColor="text1"/>
          <w:szCs w:val="24"/>
          <w:lang w:eastAsia="zh-CN"/>
        </w:rPr>
        <w:t xml:space="preserve">. </w:t>
      </w:r>
    </w:p>
    <w:p w14:paraId="08FC268C" w14:textId="286A4606" w:rsidR="00DD5CD1" w:rsidRDefault="001A5C5D" w:rsidP="0052682D">
      <w:pPr>
        <w:pStyle w:val="2"/>
        <w:spacing w:beforeLines="50" w:before="156" w:beforeAutospacing="0" w:afterLines="50" w:after="156"/>
        <w:ind w:left="578" w:hanging="578"/>
        <w:rPr>
          <w:sz w:val="24"/>
        </w:rPr>
      </w:pPr>
      <w:r>
        <w:rPr>
          <w:color w:val="000000" w:themeColor="text1"/>
          <w:sz w:val="24"/>
          <w:szCs w:val="16"/>
        </w:rPr>
        <w:t>Signali</w:t>
      </w:r>
      <w:r w:rsidR="003054C7">
        <w:rPr>
          <w:color w:val="000000" w:themeColor="text1"/>
          <w:sz w:val="24"/>
          <w:szCs w:val="16"/>
        </w:rPr>
        <w:t xml:space="preserve">ng </w:t>
      </w:r>
      <w:r>
        <w:rPr>
          <w:color w:val="000000" w:themeColor="text1"/>
          <w:sz w:val="24"/>
          <w:szCs w:val="16"/>
        </w:rPr>
        <w:t xml:space="preserve">and </w:t>
      </w:r>
      <w:r w:rsidR="00782FBA">
        <w:rPr>
          <w:color w:val="000000" w:themeColor="text1"/>
          <w:sz w:val="24"/>
          <w:szCs w:val="16"/>
        </w:rPr>
        <w:t>UE capability</w:t>
      </w:r>
    </w:p>
    <w:p w14:paraId="04A93271" w14:textId="7B73E11F" w:rsidR="00B321A5" w:rsidRDefault="00685401" w:rsidP="00681C3B">
      <w:pPr>
        <w:spacing w:after="0"/>
        <w:jc w:val="both"/>
        <w:rPr>
          <w:rFonts w:eastAsia="宋体"/>
          <w:color w:val="000000" w:themeColor="text1"/>
          <w:szCs w:val="24"/>
          <w:lang w:eastAsia="zh-CN"/>
        </w:rPr>
      </w:pPr>
      <w:r>
        <w:rPr>
          <w:rFonts w:eastAsia="宋体"/>
          <w:color w:val="000000" w:themeColor="text1"/>
          <w:szCs w:val="24"/>
          <w:lang w:eastAsia="zh-CN"/>
        </w:rPr>
        <w:t xml:space="preserve">It’s time for us to send LS to RAN2. </w:t>
      </w:r>
      <w:r w:rsidR="000F7BA8">
        <w:rPr>
          <w:rFonts w:eastAsia="宋体"/>
          <w:color w:val="000000" w:themeColor="text1"/>
          <w:szCs w:val="24"/>
          <w:lang w:eastAsia="zh-CN"/>
        </w:rPr>
        <w:t xml:space="preserve">Generally, </w:t>
      </w:r>
      <w:r w:rsidR="00D57D1A">
        <w:rPr>
          <w:rFonts w:eastAsia="宋体"/>
          <w:color w:val="000000" w:themeColor="text1"/>
          <w:szCs w:val="24"/>
          <w:lang w:eastAsia="zh-CN"/>
        </w:rPr>
        <w:t xml:space="preserve">the </w:t>
      </w:r>
      <w:r w:rsidR="00D57D1A" w:rsidRPr="00D57D1A">
        <w:rPr>
          <w:rFonts w:eastAsia="宋体"/>
          <w:color w:val="000000" w:themeColor="text1"/>
          <w:szCs w:val="24"/>
          <w:lang w:eastAsia="zh-CN"/>
        </w:rPr>
        <w:t>granularity</w:t>
      </w:r>
      <w:r w:rsidR="00D57D1A">
        <w:rPr>
          <w:rFonts w:eastAsia="宋体"/>
          <w:color w:val="000000" w:themeColor="text1"/>
          <w:szCs w:val="24"/>
          <w:lang w:eastAsia="zh-CN"/>
        </w:rPr>
        <w:t xml:space="preserve"> and </w:t>
      </w:r>
      <w:r>
        <w:rPr>
          <w:rFonts w:eastAsia="宋体"/>
          <w:color w:val="000000" w:themeColor="text1"/>
          <w:szCs w:val="24"/>
          <w:lang w:eastAsia="zh-CN"/>
        </w:rPr>
        <w:t xml:space="preserve">content of </w:t>
      </w:r>
      <w:r w:rsidRPr="00685401">
        <w:rPr>
          <w:rFonts w:eastAsia="宋体"/>
          <w:color w:val="000000" w:themeColor="text1"/>
          <w:szCs w:val="24"/>
          <w:lang w:eastAsia="zh-CN"/>
        </w:rPr>
        <w:t>s</w:t>
      </w:r>
      <w:r w:rsidRPr="00685401">
        <w:rPr>
          <w:rFonts w:eastAsia="宋体"/>
          <w:color w:val="000000" w:themeColor="text1"/>
          <w:szCs w:val="24"/>
          <w:lang w:eastAsia="zh-CN"/>
        </w:rPr>
        <w:t>ignaling and UE capability</w:t>
      </w:r>
      <w:r w:rsidRPr="00685401">
        <w:rPr>
          <w:rFonts w:eastAsia="宋体"/>
          <w:color w:val="000000" w:themeColor="text1"/>
          <w:szCs w:val="24"/>
          <w:lang w:eastAsia="zh-CN"/>
        </w:rPr>
        <w:t xml:space="preserve"> are basically clear, but we still need </w:t>
      </w:r>
      <w:r w:rsidR="00C80961">
        <w:rPr>
          <w:rFonts w:eastAsia="宋体"/>
          <w:color w:val="000000" w:themeColor="text1"/>
          <w:szCs w:val="24"/>
          <w:lang w:eastAsia="zh-CN"/>
        </w:rPr>
        <w:t>c</w:t>
      </w:r>
      <w:r w:rsidR="00C80961" w:rsidRPr="00C80961">
        <w:rPr>
          <w:rFonts w:eastAsia="宋体"/>
          <w:color w:val="000000" w:themeColor="text1"/>
          <w:szCs w:val="24"/>
          <w:lang w:eastAsia="zh-CN"/>
        </w:rPr>
        <w:t>onvergence</w:t>
      </w:r>
      <w:r w:rsidR="00C80961">
        <w:rPr>
          <w:rFonts w:eastAsia="宋体"/>
          <w:color w:val="000000" w:themeColor="text1"/>
          <w:szCs w:val="24"/>
          <w:lang w:eastAsia="zh-CN"/>
        </w:rPr>
        <w:t xml:space="preserve"> </w:t>
      </w:r>
      <w:r w:rsidRPr="00685401">
        <w:rPr>
          <w:rFonts w:eastAsia="宋体"/>
          <w:color w:val="000000" w:themeColor="text1"/>
          <w:szCs w:val="24"/>
          <w:lang w:eastAsia="zh-CN"/>
        </w:rPr>
        <w:t>the details</w:t>
      </w:r>
      <w:r>
        <w:rPr>
          <w:rFonts w:eastAsia="宋体"/>
          <w:color w:val="000000" w:themeColor="text1"/>
          <w:szCs w:val="24"/>
          <w:lang w:eastAsia="zh-CN"/>
        </w:rPr>
        <w:t xml:space="preserve"> to inform RAN2 for signalling design. </w:t>
      </w:r>
    </w:p>
    <w:p w14:paraId="2D505FC0" w14:textId="77777777" w:rsidR="00994DC8" w:rsidRDefault="00685401" w:rsidP="00681C3B">
      <w:pPr>
        <w:spacing w:after="0"/>
        <w:jc w:val="both"/>
        <w:rPr>
          <w:rFonts w:eastAsia="宋体"/>
          <w:color w:val="000000" w:themeColor="text1"/>
          <w:szCs w:val="24"/>
          <w:lang w:eastAsia="zh-CN"/>
        </w:rPr>
      </w:pPr>
      <w:r>
        <w:rPr>
          <w:rFonts w:eastAsia="宋体"/>
          <w:color w:val="000000" w:themeColor="text1"/>
          <w:szCs w:val="24"/>
          <w:lang w:eastAsia="zh-CN"/>
        </w:rPr>
        <w:t xml:space="preserve">For </w:t>
      </w:r>
      <w:r w:rsidR="00FD4DCB">
        <w:rPr>
          <w:rFonts w:eastAsia="宋体"/>
          <w:color w:val="000000" w:themeColor="text1"/>
          <w:szCs w:val="24"/>
          <w:lang w:eastAsia="zh-CN"/>
        </w:rPr>
        <w:t xml:space="preserve">UE capability, </w:t>
      </w:r>
      <w:r w:rsidR="00C80961">
        <w:rPr>
          <w:rFonts w:eastAsia="宋体"/>
          <w:color w:val="000000" w:themeColor="text1"/>
          <w:szCs w:val="24"/>
          <w:lang w:eastAsia="zh-CN"/>
        </w:rPr>
        <w:t>we should clarify the extension ratio means RB extension and perform on N</w:t>
      </w:r>
      <w:r w:rsidR="00C80961" w:rsidRPr="00C80961">
        <w:rPr>
          <w:rFonts w:eastAsia="宋体"/>
          <w:color w:val="000000" w:themeColor="text1"/>
          <w:szCs w:val="24"/>
          <w:vertAlign w:val="subscript"/>
          <w:lang w:eastAsia="zh-CN"/>
        </w:rPr>
        <w:t>RB</w:t>
      </w:r>
      <w:r w:rsidR="00C80961">
        <w:rPr>
          <w:rFonts w:eastAsia="宋体"/>
          <w:color w:val="000000" w:themeColor="text1"/>
          <w:szCs w:val="24"/>
          <w:lang w:eastAsia="zh-CN"/>
        </w:rPr>
        <w:t xml:space="preserve">. </w:t>
      </w:r>
    </w:p>
    <w:p w14:paraId="2DABBB99" w14:textId="49C88984" w:rsidR="00685401" w:rsidRDefault="00C80961" w:rsidP="00681C3B">
      <w:pPr>
        <w:spacing w:after="0"/>
        <w:jc w:val="both"/>
        <w:rPr>
          <w:rFonts w:eastAsia="宋体"/>
          <w:color w:val="000000" w:themeColor="text1"/>
          <w:szCs w:val="24"/>
          <w:lang w:eastAsia="zh-CN"/>
        </w:rPr>
      </w:pPr>
      <w:r>
        <w:rPr>
          <w:rFonts w:eastAsia="宋体"/>
          <w:color w:val="000000" w:themeColor="text1"/>
          <w:szCs w:val="24"/>
          <w:lang w:eastAsia="zh-CN"/>
        </w:rPr>
        <w:t xml:space="preserve">So </w:t>
      </w:r>
      <w:r w:rsidR="00E056A4">
        <w:rPr>
          <w:rFonts w:eastAsia="宋体"/>
          <w:color w:val="000000" w:themeColor="text1"/>
          <w:szCs w:val="24"/>
          <w:lang w:eastAsia="zh-CN"/>
        </w:rPr>
        <w:t>description of UE capability should be as follows:</w:t>
      </w:r>
    </w:p>
    <w:p w14:paraId="3DF27B98" w14:textId="2F99F758" w:rsidR="003A5049" w:rsidRDefault="00E056A4" w:rsidP="003A5049">
      <w:pPr>
        <w:spacing w:after="0"/>
        <w:jc w:val="both"/>
        <w:rPr>
          <w:rFonts w:eastAsia="宋体"/>
          <w:color w:val="000000" w:themeColor="text1"/>
          <w:szCs w:val="24"/>
          <w:lang w:eastAsia="zh-CN"/>
        </w:rPr>
      </w:pPr>
      <w:r>
        <w:rPr>
          <w:rFonts w:eastAsia="宋体" w:hint="eastAsia"/>
          <w:color w:val="000000" w:themeColor="text1"/>
          <w:szCs w:val="24"/>
          <w:lang w:eastAsia="zh-CN"/>
        </w:rPr>
        <w:t>[</w:t>
      </w:r>
      <w:r w:rsidRPr="00E056A4">
        <w:rPr>
          <w:rFonts w:eastAsia="宋体"/>
          <w:i/>
          <w:color w:val="000000" w:themeColor="text1"/>
          <w:szCs w:val="24"/>
          <w:lang w:eastAsia="zh-CN"/>
        </w:rPr>
        <w:t>MPRReduction-RBExtension-r19</w:t>
      </w:r>
      <w:r>
        <w:rPr>
          <w:rFonts w:eastAsia="宋体"/>
          <w:color w:val="000000" w:themeColor="text1"/>
          <w:szCs w:val="24"/>
          <w:lang w:eastAsia="zh-CN"/>
        </w:rPr>
        <w:t xml:space="preserve">]: Indicate whether UE support </w:t>
      </w:r>
      <w:r w:rsidR="00186EA5" w:rsidRPr="00186EA5">
        <w:rPr>
          <w:rFonts w:eastAsia="宋体"/>
          <w:color w:val="000000" w:themeColor="text1"/>
          <w:szCs w:val="24"/>
          <w:lang w:eastAsia="zh-CN"/>
        </w:rPr>
        <w:t>MPR reduction for single UL carrie</w:t>
      </w:r>
      <w:r w:rsidR="00186EA5">
        <w:rPr>
          <w:rFonts w:eastAsia="宋体"/>
          <w:color w:val="000000" w:themeColor="text1"/>
          <w:szCs w:val="24"/>
          <w:lang w:eastAsia="zh-CN"/>
        </w:rPr>
        <w:t>r with UE CBW(N</w:t>
      </w:r>
      <w:r w:rsidR="00186EA5" w:rsidRPr="00186EA5">
        <w:rPr>
          <w:rFonts w:eastAsia="宋体"/>
          <w:color w:val="000000" w:themeColor="text1"/>
          <w:szCs w:val="24"/>
          <w:vertAlign w:val="subscript"/>
          <w:lang w:eastAsia="zh-CN"/>
        </w:rPr>
        <w:t>RB</w:t>
      </w:r>
      <w:r w:rsidR="00186EA5">
        <w:rPr>
          <w:rFonts w:eastAsia="宋体"/>
          <w:color w:val="000000" w:themeColor="text1"/>
          <w:szCs w:val="24"/>
          <w:lang w:eastAsia="zh-CN"/>
        </w:rPr>
        <w:t>) extension. [</w:t>
      </w:r>
      <w:r w:rsidR="00186EA5" w:rsidRPr="00186EA5">
        <w:rPr>
          <w:rFonts w:eastAsia="宋体"/>
          <w:i/>
          <w:color w:val="000000" w:themeColor="text1"/>
          <w:szCs w:val="24"/>
          <w:lang w:eastAsia="zh-CN"/>
        </w:rPr>
        <w:t>value1</w:t>
      </w:r>
      <w:r w:rsidR="00186EA5">
        <w:rPr>
          <w:rFonts w:eastAsia="宋体"/>
          <w:color w:val="000000" w:themeColor="text1"/>
          <w:szCs w:val="24"/>
          <w:lang w:eastAsia="zh-CN"/>
        </w:rPr>
        <w:t xml:space="preserve">] indicate </w:t>
      </w:r>
      <w:r w:rsidR="00186EA5" w:rsidRPr="00186EA5">
        <w:rPr>
          <w:rFonts w:eastAsia="宋体"/>
          <w:color w:val="000000" w:themeColor="text1"/>
          <w:szCs w:val="24"/>
          <w:lang w:eastAsia="zh-CN"/>
        </w:rPr>
        <w:t>whether UE supports MPR reduction for s</w:t>
      </w:r>
      <w:r w:rsidR="00CD27D2">
        <w:rPr>
          <w:rFonts w:eastAsia="宋体"/>
          <w:color w:val="000000" w:themeColor="text1"/>
          <w:szCs w:val="24"/>
          <w:lang w:eastAsia="zh-CN"/>
        </w:rPr>
        <w:t xml:space="preserve">ingle UL carrier with 1/2*UE </w:t>
      </w:r>
      <w:r w:rsidR="00186EA5">
        <w:rPr>
          <w:rFonts w:eastAsia="宋体"/>
          <w:color w:val="000000" w:themeColor="text1"/>
          <w:szCs w:val="24"/>
          <w:lang w:eastAsia="zh-CN"/>
        </w:rPr>
        <w:t>N</w:t>
      </w:r>
      <w:r w:rsidR="00186EA5" w:rsidRPr="00186EA5">
        <w:rPr>
          <w:rFonts w:eastAsia="宋体"/>
          <w:color w:val="000000" w:themeColor="text1"/>
          <w:szCs w:val="24"/>
          <w:vertAlign w:val="subscript"/>
          <w:lang w:eastAsia="zh-CN"/>
        </w:rPr>
        <w:t>RB</w:t>
      </w:r>
      <w:r w:rsidR="00186EA5" w:rsidRPr="00186EA5">
        <w:rPr>
          <w:rFonts w:eastAsia="宋体"/>
          <w:color w:val="000000" w:themeColor="text1"/>
          <w:szCs w:val="24"/>
          <w:lang w:eastAsia="zh-CN"/>
        </w:rPr>
        <w:t xml:space="preserve"> extension only</w:t>
      </w:r>
      <w:r w:rsidR="00186EA5">
        <w:rPr>
          <w:rFonts w:eastAsia="宋体"/>
          <w:color w:val="000000" w:themeColor="text1"/>
          <w:szCs w:val="24"/>
          <w:lang w:eastAsia="zh-CN"/>
        </w:rPr>
        <w:t xml:space="preserve">, the </w:t>
      </w:r>
      <w:r w:rsidR="003A5049">
        <w:rPr>
          <w:rFonts w:eastAsia="宋体"/>
          <w:color w:val="000000" w:themeColor="text1"/>
          <w:szCs w:val="24"/>
          <w:lang w:eastAsia="zh-CN"/>
        </w:rPr>
        <w:t xml:space="preserve">supported combinations are </w:t>
      </w:r>
      <w:r w:rsidR="003A5049" w:rsidRPr="00AF368E">
        <w:rPr>
          <w:rFonts w:eastAsiaTheme="minorEastAsia"/>
          <w:lang w:eastAsia="zh-CN"/>
        </w:rPr>
        <w:t>{1/2, 0}, {0, 1/2}, {1/2, 1/2}</w:t>
      </w:r>
      <w:r w:rsidR="003A5049">
        <w:rPr>
          <w:rFonts w:eastAsiaTheme="minorEastAsia"/>
          <w:lang w:eastAsia="zh-CN"/>
        </w:rPr>
        <w:t xml:space="preserve">; </w:t>
      </w:r>
      <w:r w:rsidR="003A5049">
        <w:rPr>
          <w:rFonts w:eastAsia="宋体"/>
          <w:color w:val="000000" w:themeColor="text1"/>
          <w:szCs w:val="24"/>
          <w:lang w:eastAsia="zh-CN"/>
        </w:rPr>
        <w:t>[</w:t>
      </w:r>
      <w:r w:rsidR="003A5049">
        <w:rPr>
          <w:rFonts w:eastAsia="宋体"/>
          <w:i/>
          <w:color w:val="000000" w:themeColor="text1"/>
          <w:szCs w:val="24"/>
          <w:lang w:eastAsia="zh-CN"/>
        </w:rPr>
        <w:t>value2</w:t>
      </w:r>
      <w:r w:rsidR="003A5049">
        <w:rPr>
          <w:rFonts w:eastAsia="宋体"/>
          <w:color w:val="000000" w:themeColor="text1"/>
          <w:szCs w:val="24"/>
          <w:lang w:eastAsia="zh-CN"/>
        </w:rPr>
        <w:t xml:space="preserve">] indicate </w:t>
      </w:r>
      <w:r w:rsidR="003A5049" w:rsidRPr="00186EA5">
        <w:rPr>
          <w:rFonts w:eastAsia="宋体"/>
          <w:color w:val="000000" w:themeColor="text1"/>
          <w:szCs w:val="24"/>
          <w:lang w:eastAsia="zh-CN"/>
        </w:rPr>
        <w:t>whether UE supports MPR reduction for single UL carrier with 1/2</w:t>
      </w:r>
      <w:r w:rsidR="003A5049">
        <w:rPr>
          <w:rFonts w:eastAsia="宋体"/>
          <w:color w:val="000000" w:themeColor="text1"/>
          <w:szCs w:val="24"/>
          <w:lang w:eastAsia="zh-CN"/>
        </w:rPr>
        <w:t xml:space="preserve"> and 1/3 and 1/4</w:t>
      </w:r>
      <w:r w:rsidR="00CD27D2">
        <w:rPr>
          <w:rFonts w:eastAsia="宋体"/>
          <w:color w:val="000000" w:themeColor="text1"/>
          <w:szCs w:val="24"/>
          <w:lang w:eastAsia="zh-CN"/>
        </w:rPr>
        <w:t xml:space="preserve">*UE </w:t>
      </w:r>
      <w:r w:rsidR="003A5049">
        <w:rPr>
          <w:rFonts w:eastAsia="宋体"/>
          <w:color w:val="000000" w:themeColor="text1"/>
          <w:szCs w:val="24"/>
          <w:lang w:eastAsia="zh-CN"/>
        </w:rPr>
        <w:t>N</w:t>
      </w:r>
      <w:r w:rsidR="003A5049" w:rsidRPr="00186EA5">
        <w:rPr>
          <w:rFonts w:eastAsia="宋体"/>
          <w:color w:val="000000" w:themeColor="text1"/>
          <w:szCs w:val="24"/>
          <w:vertAlign w:val="subscript"/>
          <w:lang w:eastAsia="zh-CN"/>
        </w:rPr>
        <w:t>RB</w:t>
      </w:r>
      <w:r w:rsidR="003A5049">
        <w:rPr>
          <w:rFonts w:eastAsia="宋体"/>
          <w:color w:val="000000" w:themeColor="text1"/>
          <w:szCs w:val="24"/>
          <w:lang w:eastAsia="zh-CN"/>
        </w:rPr>
        <w:t xml:space="preserve"> extension</w:t>
      </w:r>
      <w:r w:rsidR="003A5049">
        <w:rPr>
          <w:rFonts w:eastAsia="宋体"/>
          <w:color w:val="000000" w:themeColor="text1"/>
          <w:szCs w:val="24"/>
          <w:lang w:eastAsia="zh-CN"/>
        </w:rPr>
        <w:t xml:space="preserve">, the supported combinations are </w:t>
      </w:r>
      <w:r w:rsidR="003A5049">
        <w:rPr>
          <w:rFonts w:eastAsiaTheme="minorEastAsia"/>
          <w:lang w:eastAsia="zh-CN"/>
        </w:rPr>
        <w:t>{1/3, 0}, {0, 1/3</w:t>
      </w:r>
      <w:r w:rsidR="003A5049" w:rsidRPr="00586175">
        <w:rPr>
          <w:rFonts w:eastAsiaTheme="minorEastAsia"/>
          <w:lang w:eastAsia="zh-CN"/>
        </w:rPr>
        <w:t>}</w:t>
      </w:r>
      <w:r w:rsidR="003A5049">
        <w:rPr>
          <w:rFonts w:eastAsiaTheme="minorEastAsia"/>
          <w:lang w:eastAsia="zh-CN"/>
        </w:rPr>
        <w:t xml:space="preserve">, </w:t>
      </w:r>
      <w:r w:rsidR="003A5049" w:rsidRPr="00586175">
        <w:rPr>
          <w:rFonts w:eastAsiaTheme="minorEastAsia"/>
          <w:lang w:eastAsia="zh-CN"/>
        </w:rPr>
        <w:t>{1/2, 0}, {0, 1/2}, {1/2, 1/2}, {1/4, 0}, {0, 1/4}, {1/4, 1/4}</w:t>
      </w:r>
      <w:r w:rsidR="003A5049">
        <w:rPr>
          <w:rFonts w:eastAsiaTheme="minorEastAsia"/>
          <w:lang w:eastAsia="zh-CN"/>
        </w:rPr>
        <w:t xml:space="preserve">, </w:t>
      </w:r>
      <w:r w:rsidR="003A5049" w:rsidRPr="00586175">
        <w:rPr>
          <w:rFonts w:eastAsiaTheme="minorEastAsia"/>
          <w:lang w:eastAsia="zh-CN"/>
        </w:rPr>
        <w:t>{1/2, 1/4}, {1/4, 1/2}</w:t>
      </w:r>
      <w:r w:rsidR="003A5049">
        <w:rPr>
          <w:rFonts w:eastAsiaTheme="minorEastAsia"/>
          <w:lang w:eastAsia="zh-CN"/>
        </w:rPr>
        <w:t xml:space="preserve">. The first value of </w:t>
      </w:r>
      <w:r w:rsidR="003A5049">
        <w:rPr>
          <w:rFonts w:eastAsia="宋体"/>
          <w:color w:val="000000" w:themeColor="text1"/>
          <w:szCs w:val="24"/>
          <w:lang w:eastAsia="zh-CN"/>
        </w:rPr>
        <w:t>combinations</w:t>
      </w:r>
      <w:r w:rsidR="003A5049">
        <w:rPr>
          <w:rFonts w:eastAsia="宋体"/>
          <w:color w:val="000000" w:themeColor="text1"/>
          <w:szCs w:val="24"/>
          <w:lang w:eastAsia="zh-CN"/>
        </w:rPr>
        <w:t xml:space="preserve"> means extension ratio at lower side of </w:t>
      </w:r>
      <w:r w:rsidR="003A5049" w:rsidRPr="00186EA5">
        <w:rPr>
          <w:rFonts w:eastAsia="宋体"/>
          <w:color w:val="000000" w:themeColor="text1"/>
          <w:szCs w:val="24"/>
          <w:lang w:eastAsia="zh-CN"/>
        </w:rPr>
        <w:t xml:space="preserve">UE </w:t>
      </w:r>
      <w:r w:rsidR="00CD27D2">
        <w:rPr>
          <w:rFonts w:eastAsia="宋体"/>
          <w:color w:val="000000" w:themeColor="text1"/>
          <w:szCs w:val="24"/>
          <w:lang w:eastAsia="zh-CN"/>
        </w:rPr>
        <w:t>N</w:t>
      </w:r>
      <w:r w:rsidR="00CD27D2" w:rsidRPr="00186EA5">
        <w:rPr>
          <w:rFonts w:eastAsia="宋体"/>
          <w:color w:val="000000" w:themeColor="text1"/>
          <w:szCs w:val="24"/>
          <w:vertAlign w:val="subscript"/>
          <w:lang w:eastAsia="zh-CN"/>
        </w:rPr>
        <w:t>RB</w:t>
      </w:r>
      <w:r w:rsidR="003A5049">
        <w:rPr>
          <w:rFonts w:eastAsia="宋体"/>
          <w:color w:val="000000" w:themeColor="text1"/>
          <w:szCs w:val="24"/>
          <w:lang w:eastAsia="zh-CN"/>
        </w:rPr>
        <w:t>,</w:t>
      </w:r>
      <w:r w:rsidR="003A5049">
        <w:rPr>
          <w:rFonts w:eastAsia="宋体"/>
          <w:color w:val="000000" w:themeColor="text1"/>
          <w:szCs w:val="24"/>
          <w:lang w:eastAsia="zh-CN"/>
        </w:rPr>
        <w:t xml:space="preserve"> the second value means e</w:t>
      </w:r>
      <w:r w:rsidR="003A5049">
        <w:rPr>
          <w:rFonts w:eastAsia="宋体"/>
          <w:color w:val="000000" w:themeColor="text1"/>
          <w:szCs w:val="24"/>
          <w:lang w:eastAsia="zh-CN"/>
        </w:rPr>
        <w:t xml:space="preserve">xtension ratio at </w:t>
      </w:r>
      <w:r w:rsidR="003A5049">
        <w:rPr>
          <w:rFonts w:eastAsia="宋体"/>
          <w:color w:val="000000" w:themeColor="text1"/>
          <w:szCs w:val="24"/>
          <w:lang w:eastAsia="zh-CN"/>
        </w:rPr>
        <w:t>higher</w:t>
      </w:r>
      <w:r w:rsidR="003A5049">
        <w:rPr>
          <w:rFonts w:eastAsia="宋体"/>
          <w:color w:val="000000" w:themeColor="text1"/>
          <w:szCs w:val="24"/>
          <w:lang w:eastAsia="zh-CN"/>
        </w:rPr>
        <w:t xml:space="preserve"> side of </w:t>
      </w:r>
      <w:r w:rsidR="003A5049" w:rsidRPr="00186EA5">
        <w:rPr>
          <w:rFonts w:eastAsia="宋体"/>
          <w:color w:val="000000" w:themeColor="text1"/>
          <w:szCs w:val="24"/>
          <w:lang w:eastAsia="zh-CN"/>
        </w:rPr>
        <w:t xml:space="preserve">UE </w:t>
      </w:r>
      <w:r w:rsidR="00CD27D2">
        <w:rPr>
          <w:rFonts w:eastAsia="宋体"/>
          <w:color w:val="000000" w:themeColor="text1"/>
          <w:szCs w:val="24"/>
          <w:lang w:eastAsia="zh-CN"/>
        </w:rPr>
        <w:t>N</w:t>
      </w:r>
      <w:r w:rsidR="00CD27D2" w:rsidRPr="00186EA5">
        <w:rPr>
          <w:rFonts w:eastAsia="宋体"/>
          <w:color w:val="000000" w:themeColor="text1"/>
          <w:szCs w:val="24"/>
          <w:vertAlign w:val="subscript"/>
          <w:lang w:eastAsia="zh-CN"/>
        </w:rPr>
        <w:t>RB</w:t>
      </w:r>
      <w:r w:rsidR="003A5049">
        <w:rPr>
          <w:rFonts w:eastAsia="宋体"/>
          <w:color w:val="000000" w:themeColor="text1"/>
          <w:szCs w:val="24"/>
          <w:lang w:eastAsia="zh-CN"/>
        </w:rPr>
        <w:t>.</w:t>
      </w:r>
      <w:r w:rsidR="003A5049">
        <w:rPr>
          <w:rFonts w:eastAsia="宋体"/>
          <w:color w:val="000000" w:themeColor="text1"/>
          <w:szCs w:val="24"/>
          <w:lang w:eastAsia="zh-CN"/>
        </w:rPr>
        <w:t xml:space="preserve"> </w:t>
      </w:r>
    </w:p>
    <w:p w14:paraId="6D308741" w14:textId="16F9C568" w:rsidR="005A07CF" w:rsidRPr="005A07CF" w:rsidRDefault="00E3768D" w:rsidP="005A07CF">
      <w:pPr>
        <w:spacing w:after="0"/>
        <w:jc w:val="both"/>
        <w:rPr>
          <w:rFonts w:eastAsia="宋体"/>
          <w:b/>
          <w:i/>
          <w:color w:val="000000" w:themeColor="text1"/>
          <w:szCs w:val="24"/>
          <w:lang w:eastAsia="zh-CN"/>
        </w:rPr>
      </w:pPr>
      <w:r>
        <w:rPr>
          <w:rFonts w:eastAsia="宋体"/>
          <w:b/>
          <w:i/>
          <w:color w:val="000000" w:themeColor="text1"/>
          <w:szCs w:val="24"/>
          <w:lang w:eastAsia="zh-CN"/>
        </w:rPr>
        <w:t>Proposal4</w:t>
      </w:r>
      <w:r w:rsidR="00CF0CF5" w:rsidRPr="005A07CF">
        <w:rPr>
          <w:rFonts w:eastAsia="宋体"/>
          <w:b/>
          <w:i/>
          <w:color w:val="000000" w:themeColor="text1"/>
          <w:szCs w:val="24"/>
          <w:lang w:eastAsia="zh-CN"/>
        </w:rPr>
        <w:t xml:space="preserve">: </w:t>
      </w:r>
      <w:r w:rsidR="005A07CF" w:rsidRPr="005A07CF">
        <w:rPr>
          <w:rFonts w:eastAsia="宋体"/>
          <w:b/>
          <w:i/>
          <w:color w:val="000000" w:themeColor="text1"/>
          <w:szCs w:val="24"/>
          <w:lang w:eastAsia="zh-CN"/>
        </w:rPr>
        <w:t>D</w:t>
      </w:r>
      <w:r w:rsidR="005A07CF" w:rsidRPr="005A07CF">
        <w:rPr>
          <w:rFonts w:eastAsia="宋体"/>
          <w:b/>
          <w:i/>
          <w:color w:val="000000" w:themeColor="text1"/>
          <w:szCs w:val="24"/>
          <w:lang w:eastAsia="zh-CN"/>
        </w:rPr>
        <w:t>escription of UE capability should be as follows:</w:t>
      </w:r>
    </w:p>
    <w:p w14:paraId="27F13BBE" w14:textId="77777777" w:rsidR="00CD27D2" w:rsidRDefault="00CD27D2" w:rsidP="003A5049">
      <w:pPr>
        <w:spacing w:after="0"/>
        <w:jc w:val="both"/>
        <w:rPr>
          <w:rFonts w:eastAsia="宋体"/>
          <w:b/>
          <w:i/>
          <w:color w:val="000000" w:themeColor="text1"/>
          <w:szCs w:val="24"/>
          <w:lang w:eastAsia="zh-CN"/>
        </w:rPr>
      </w:pPr>
      <w:r w:rsidRPr="00CD27D2">
        <w:rPr>
          <w:rFonts w:eastAsia="宋体"/>
          <w:b/>
          <w:i/>
          <w:color w:val="000000" w:themeColor="text1"/>
          <w:szCs w:val="24"/>
          <w:lang w:eastAsia="zh-CN"/>
        </w:rPr>
        <w:t xml:space="preserve">[MPRReduction-RBExtension-r19]: Indicate whether UE support MPR reduction for single UL carrier with UE CBW(NRB) extension. [value1] indicate whether UE supports MPR reduction for single UL carrier with 1/2*UE NRB extension only, the supported combinations are {1/2, 0}, {0, 1/2}, </w:t>
      </w:r>
      <w:r w:rsidRPr="00CD27D2">
        <w:rPr>
          <w:rFonts w:eastAsia="宋体"/>
          <w:b/>
          <w:i/>
          <w:color w:val="000000" w:themeColor="text1"/>
          <w:szCs w:val="24"/>
          <w:lang w:eastAsia="zh-CN"/>
        </w:rPr>
        <w:lastRenderedPageBreak/>
        <w:t xml:space="preserve">{1/2, 1/2}; [value2] indicate whether UE supports MPR reduction for single UL carrier with 1/2 and 1/3 and 1/4*UE NRB extension, the supported combinations are {1/3, 0}, {0, 1/3}, {1/2, 0}, {0, 1/2}, {1/2, 1/2}, {1/4, 0}, {0, 1/4}, {1/4, 1/4}, {1/2, 1/4}, {1/4, 1/2}. The first value of combinations means extension ratio at lower side of UE NRB, the second value means extension ratio at higher side of UE NRB. </w:t>
      </w:r>
    </w:p>
    <w:p w14:paraId="712D7570" w14:textId="77777777" w:rsidR="00B45152" w:rsidRDefault="00994DC8" w:rsidP="003A5049">
      <w:pPr>
        <w:spacing w:after="0"/>
        <w:jc w:val="both"/>
        <w:rPr>
          <w:rFonts w:eastAsiaTheme="minorEastAsia"/>
          <w:iCs/>
          <w:color w:val="000000" w:themeColor="text1"/>
          <w:lang w:eastAsia="zh-CN"/>
        </w:rPr>
      </w:pPr>
      <w:r>
        <w:rPr>
          <w:rFonts w:eastAsia="宋体" w:hint="eastAsia"/>
          <w:color w:val="000000" w:themeColor="text1"/>
          <w:szCs w:val="24"/>
          <w:lang w:eastAsia="zh-CN"/>
        </w:rPr>
        <w:t>F</w:t>
      </w:r>
      <w:r>
        <w:rPr>
          <w:rFonts w:eastAsia="宋体"/>
          <w:color w:val="000000" w:themeColor="text1"/>
          <w:szCs w:val="24"/>
          <w:lang w:eastAsia="zh-CN"/>
        </w:rPr>
        <w:t xml:space="preserve">or signalling of NW, </w:t>
      </w:r>
      <w:r w:rsidR="00CF0CF5">
        <w:rPr>
          <w:rFonts w:eastAsia="宋体"/>
          <w:color w:val="000000" w:themeColor="text1"/>
          <w:szCs w:val="24"/>
          <w:lang w:eastAsia="zh-CN"/>
        </w:rPr>
        <w:t xml:space="preserve">we need two IEs and each IE at least </w:t>
      </w:r>
      <w:r w:rsidR="005A07CF">
        <w:rPr>
          <w:rFonts w:eastAsia="宋体"/>
          <w:color w:val="000000" w:themeColor="text1"/>
          <w:szCs w:val="24"/>
          <w:lang w:eastAsia="zh-CN"/>
        </w:rPr>
        <w:t xml:space="preserve">2bits to convey 0, 1/2, 1/3 and 1/4. The NW will </w:t>
      </w:r>
      <w:r w:rsidR="00CD27D2" w:rsidRPr="00CD27D2">
        <w:rPr>
          <w:rFonts w:eastAsia="宋体"/>
          <w:color w:val="000000" w:themeColor="text1"/>
          <w:szCs w:val="24"/>
          <w:lang w:eastAsia="zh-CN"/>
        </w:rPr>
        <w:t xml:space="preserve">configurate </w:t>
      </w:r>
      <w:r w:rsidR="00CD27D2">
        <w:rPr>
          <w:rFonts w:eastAsia="宋体"/>
          <w:color w:val="000000" w:themeColor="text1"/>
          <w:szCs w:val="24"/>
          <w:lang w:eastAsia="zh-CN"/>
        </w:rPr>
        <w:t xml:space="preserve">a proper ratio </w:t>
      </w:r>
      <w:r w:rsidR="00CD27D2" w:rsidRPr="00CD27D2">
        <w:rPr>
          <w:rFonts w:eastAsia="宋体"/>
          <w:color w:val="000000" w:themeColor="text1"/>
          <w:szCs w:val="24"/>
          <w:lang w:eastAsia="zh-CN"/>
        </w:rPr>
        <w:t>after considering multiple factors</w:t>
      </w:r>
      <w:r w:rsidR="00CD27D2">
        <w:rPr>
          <w:rFonts w:eastAsia="宋体"/>
          <w:color w:val="000000" w:themeColor="text1"/>
          <w:szCs w:val="24"/>
          <w:lang w:eastAsia="zh-CN"/>
        </w:rPr>
        <w:t xml:space="preserve"> and </w:t>
      </w:r>
      <w:r w:rsidR="00CD27D2">
        <w:rPr>
          <w:rFonts w:eastAsiaTheme="minorEastAsia"/>
          <w:iCs/>
          <w:color w:val="000000" w:themeColor="text1"/>
          <w:lang w:eastAsia="zh-CN"/>
        </w:rPr>
        <w:t>not reflected in the specification</w:t>
      </w:r>
      <w:r w:rsidR="00CD27D2">
        <w:rPr>
          <w:rFonts w:eastAsiaTheme="minorEastAsia"/>
          <w:iCs/>
          <w:color w:val="000000" w:themeColor="text1"/>
          <w:lang w:eastAsia="zh-CN"/>
        </w:rPr>
        <w:t xml:space="preserve">. </w:t>
      </w:r>
    </w:p>
    <w:p w14:paraId="14250226" w14:textId="101042E5" w:rsidR="00B45152" w:rsidRDefault="00E3768D" w:rsidP="00B45152">
      <w:pPr>
        <w:spacing w:after="0"/>
        <w:jc w:val="both"/>
        <w:rPr>
          <w:rFonts w:eastAsiaTheme="minorEastAsia"/>
          <w:iCs/>
          <w:color w:val="000000" w:themeColor="text1"/>
          <w:lang w:eastAsia="zh-CN"/>
        </w:rPr>
      </w:pPr>
      <w:r>
        <w:rPr>
          <w:rFonts w:eastAsia="宋体"/>
          <w:b/>
          <w:i/>
          <w:color w:val="000000" w:themeColor="text1"/>
          <w:szCs w:val="24"/>
          <w:lang w:eastAsia="zh-CN"/>
        </w:rPr>
        <w:t>Proposal5</w:t>
      </w:r>
      <w:r w:rsidR="00B45152" w:rsidRPr="005A07CF">
        <w:rPr>
          <w:rFonts w:eastAsia="宋体"/>
          <w:b/>
          <w:i/>
          <w:color w:val="000000" w:themeColor="text1"/>
          <w:szCs w:val="24"/>
          <w:lang w:eastAsia="zh-CN"/>
        </w:rPr>
        <w:t>:</w:t>
      </w:r>
      <w:r w:rsidR="00B45152">
        <w:rPr>
          <w:rFonts w:eastAsia="宋体"/>
          <w:b/>
          <w:i/>
          <w:color w:val="000000" w:themeColor="text1"/>
          <w:szCs w:val="24"/>
          <w:lang w:eastAsia="zh-CN"/>
        </w:rPr>
        <w:t xml:space="preserve"> </w:t>
      </w:r>
      <w:r w:rsidR="00B45152" w:rsidRPr="00B45152">
        <w:rPr>
          <w:rFonts w:eastAsia="宋体"/>
          <w:b/>
          <w:i/>
          <w:color w:val="000000" w:themeColor="text1"/>
          <w:szCs w:val="24"/>
          <w:lang w:eastAsia="zh-CN"/>
        </w:rPr>
        <w:t>For signalling of NW, we need two IEs and each IE at least 2bits</w:t>
      </w:r>
      <w:r w:rsidR="00B45152">
        <w:rPr>
          <w:rFonts w:eastAsia="宋体"/>
          <w:b/>
          <w:i/>
          <w:color w:val="000000" w:themeColor="text1"/>
          <w:szCs w:val="24"/>
          <w:lang w:eastAsia="zh-CN"/>
        </w:rPr>
        <w:t xml:space="preserve">. </w:t>
      </w:r>
    </w:p>
    <w:p w14:paraId="020B45E7" w14:textId="77FF31C3" w:rsidR="00E056A4" w:rsidRDefault="00CD27D2" w:rsidP="003A5049">
      <w:pPr>
        <w:spacing w:after="0"/>
        <w:jc w:val="both"/>
        <w:rPr>
          <w:rFonts w:eastAsiaTheme="minorEastAsia"/>
          <w:iCs/>
          <w:color w:val="000000" w:themeColor="text1"/>
          <w:lang w:eastAsia="zh-CN"/>
        </w:rPr>
      </w:pPr>
      <w:r>
        <w:rPr>
          <w:rFonts w:eastAsiaTheme="minorEastAsia"/>
          <w:iCs/>
          <w:color w:val="000000" w:themeColor="text1"/>
          <w:lang w:eastAsia="zh-CN"/>
        </w:rPr>
        <w:t xml:space="preserve">The description of NW signalling should be: </w:t>
      </w:r>
    </w:p>
    <w:p w14:paraId="6548DEE9" w14:textId="11985274" w:rsidR="00B45152" w:rsidRPr="00CD27D2" w:rsidRDefault="00CD27D2" w:rsidP="00B45152">
      <w:pPr>
        <w:spacing w:after="0"/>
        <w:jc w:val="both"/>
        <w:rPr>
          <w:rFonts w:eastAsia="宋体" w:hint="eastAsia"/>
          <w:color w:val="000000" w:themeColor="text1"/>
          <w:szCs w:val="24"/>
          <w:lang w:eastAsia="zh-CN"/>
        </w:rPr>
      </w:pPr>
      <w:r>
        <w:rPr>
          <w:rFonts w:eastAsiaTheme="minorEastAsia"/>
          <w:iCs/>
          <w:color w:val="000000" w:themeColor="text1"/>
          <w:lang w:eastAsia="zh-CN"/>
        </w:rPr>
        <w:t>[</w:t>
      </w:r>
      <w:r w:rsidRPr="00B45152">
        <w:rPr>
          <w:rFonts w:eastAsiaTheme="minorEastAsia"/>
          <w:i/>
          <w:iCs/>
          <w:color w:val="000000" w:themeColor="text1"/>
          <w:lang w:eastAsia="zh-CN"/>
        </w:rPr>
        <w:t>RB-extension-lowerSide</w:t>
      </w:r>
      <w:r w:rsidR="00B45152">
        <w:rPr>
          <w:rFonts w:eastAsiaTheme="minorEastAsia"/>
          <w:i/>
          <w:iCs/>
          <w:color w:val="000000" w:themeColor="text1"/>
          <w:lang w:eastAsia="zh-CN"/>
        </w:rPr>
        <w:t>/higherSide</w:t>
      </w:r>
      <w:r>
        <w:rPr>
          <w:rFonts w:eastAsiaTheme="minorEastAsia"/>
          <w:iCs/>
          <w:color w:val="000000" w:themeColor="text1"/>
          <w:lang w:eastAsia="zh-CN"/>
        </w:rPr>
        <w:t>]</w:t>
      </w:r>
      <w:r>
        <w:rPr>
          <w:rFonts w:eastAsiaTheme="minorEastAsia" w:hint="eastAsia"/>
          <w:iCs/>
          <w:color w:val="000000" w:themeColor="text1"/>
          <w:lang w:eastAsia="zh-CN"/>
        </w:rPr>
        <w:t>:</w:t>
      </w:r>
      <w:r>
        <w:rPr>
          <w:rFonts w:eastAsiaTheme="minorEastAsia"/>
          <w:iCs/>
          <w:color w:val="000000" w:themeColor="text1"/>
          <w:lang w:eastAsia="zh-CN"/>
        </w:rPr>
        <w:t xml:space="preserve"> Indicate the extended ratio at lower</w:t>
      </w:r>
      <w:r w:rsidR="00B45152">
        <w:rPr>
          <w:rFonts w:eastAsiaTheme="minorEastAsia"/>
          <w:iCs/>
          <w:color w:val="000000" w:themeColor="text1"/>
          <w:lang w:eastAsia="zh-CN"/>
        </w:rPr>
        <w:t>/higher</w:t>
      </w:r>
      <w:r>
        <w:rPr>
          <w:rFonts w:eastAsiaTheme="minorEastAsia"/>
          <w:iCs/>
          <w:color w:val="000000" w:themeColor="text1"/>
          <w:lang w:eastAsia="zh-CN"/>
        </w:rPr>
        <w:t xml:space="preserve"> side of </w:t>
      </w:r>
      <w:r w:rsidRPr="00186EA5">
        <w:rPr>
          <w:rFonts w:eastAsia="宋体"/>
          <w:color w:val="000000" w:themeColor="text1"/>
          <w:szCs w:val="24"/>
          <w:lang w:eastAsia="zh-CN"/>
        </w:rPr>
        <w:t xml:space="preserve">UE </w:t>
      </w:r>
      <w:r>
        <w:rPr>
          <w:rFonts w:eastAsia="宋体"/>
          <w:color w:val="000000" w:themeColor="text1"/>
          <w:szCs w:val="24"/>
          <w:lang w:eastAsia="zh-CN"/>
        </w:rPr>
        <w:t>N</w:t>
      </w:r>
      <w:r w:rsidRPr="00186EA5">
        <w:rPr>
          <w:rFonts w:eastAsia="宋体"/>
          <w:color w:val="000000" w:themeColor="text1"/>
          <w:szCs w:val="24"/>
          <w:vertAlign w:val="subscript"/>
          <w:lang w:eastAsia="zh-CN"/>
        </w:rPr>
        <w:t>RB</w:t>
      </w:r>
      <w:r>
        <w:rPr>
          <w:rFonts w:eastAsia="宋体"/>
          <w:color w:val="000000" w:themeColor="text1"/>
          <w:szCs w:val="24"/>
          <w:lang w:eastAsia="zh-CN"/>
        </w:rPr>
        <w:t xml:space="preserve"> for MPR reduction. If UE support </w:t>
      </w:r>
      <w:r w:rsidR="00B45152">
        <w:rPr>
          <w:rFonts w:eastAsia="宋体" w:hint="eastAsia"/>
          <w:color w:val="000000" w:themeColor="text1"/>
          <w:szCs w:val="24"/>
          <w:lang w:eastAsia="zh-CN"/>
        </w:rPr>
        <w:t>[</w:t>
      </w:r>
      <w:r w:rsidR="00B45152" w:rsidRPr="00E056A4">
        <w:rPr>
          <w:rFonts w:eastAsia="宋体"/>
          <w:i/>
          <w:color w:val="000000" w:themeColor="text1"/>
          <w:szCs w:val="24"/>
          <w:lang w:eastAsia="zh-CN"/>
        </w:rPr>
        <w:t>MPRReduction-RBExtension-r19</w:t>
      </w:r>
      <w:r w:rsidR="00B45152">
        <w:rPr>
          <w:rFonts w:eastAsia="宋体"/>
          <w:i/>
          <w:color w:val="000000" w:themeColor="text1"/>
          <w:szCs w:val="24"/>
          <w:lang w:eastAsia="zh-CN"/>
        </w:rPr>
        <w:t>-</w:t>
      </w:r>
      <w:r w:rsidR="00B45152" w:rsidRPr="00186EA5">
        <w:rPr>
          <w:rFonts w:eastAsia="宋体"/>
          <w:i/>
          <w:color w:val="000000" w:themeColor="text1"/>
          <w:szCs w:val="24"/>
          <w:lang w:eastAsia="zh-CN"/>
        </w:rPr>
        <w:t>value1</w:t>
      </w:r>
      <w:r w:rsidR="00B45152">
        <w:rPr>
          <w:rFonts w:eastAsia="宋体"/>
          <w:color w:val="000000" w:themeColor="text1"/>
          <w:szCs w:val="24"/>
          <w:lang w:eastAsia="zh-CN"/>
        </w:rPr>
        <w:t>]</w:t>
      </w:r>
      <w:r w:rsidR="00B45152">
        <w:rPr>
          <w:rFonts w:eastAsia="宋体"/>
          <w:color w:val="000000" w:themeColor="text1"/>
          <w:szCs w:val="24"/>
          <w:lang w:eastAsia="zh-CN"/>
        </w:rPr>
        <w:t xml:space="preserve">, </w:t>
      </w:r>
      <w:r w:rsidR="00B45152">
        <w:rPr>
          <w:rFonts w:eastAsiaTheme="minorEastAsia"/>
          <w:iCs/>
          <w:color w:val="000000" w:themeColor="text1"/>
          <w:lang w:eastAsia="zh-CN"/>
        </w:rPr>
        <w:t xml:space="preserve">this field can indicate 0 or 1/2; </w:t>
      </w:r>
      <w:r w:rsidR="00B45152">
        <w:rPr>
          <w:rFonts w:eastAsia="宋体"/>
          <w:color w:val="000000" w:themeColor="text1"/>
          <w:szCs w:val="24"/>
          <w:lang w:eastAsia="zh-CN"/>
        </w:rPr>
        <w:t xml:space="preserve">If UE support </w:t>
      </w:r>
      <w:r w:rsidR="00B45152">
        <w:rPr>
          <w:rFonts w:eastAsia="宋体" w:hint="eastAsia"/>
          <w:color w:val="000000" w:themeColor="text1"/>
          <w:szCs w:val="24"/>
          <w:lang w:eastAsia="zh-CN"/>
        </w:rPr>
        <w:t>[</w:t>
      </w:r>
      <w:r w:rsidR="00B45152" w:rsidRPr="00E056A4">
        <w:rPr>
          <w:rFonts w:eastAsia="宋体"/>
          <w:i/>
          <w:color w:val="000000" w:themeColor="text1"/>
          <w:szCs w:val="24"/>
          <w:lang w:eastAsia="zh-CN"/>
        </w:rPr>
        <w:t>MPRReduction-RBExtension-r19</w:t>
      </w:r>
      <w:r w:rsidR="00B45152">
        <w:rPr>
          <w:rFonts w:eastAsia="宋体"/>
          <w:i/>
          <w:color w:val="000000" w:themeColor="text1"/>
          <w:szCs w:val="24"/>
          <w:lang w:eastAsia="zh-CN"/>
        </w:rPr>
        <w:t>-</w:t>
      </w:r>
      <w:r w:rsidR="00B45152">
        <w:rPr>
          <w:rFonts w:eastAsia="宋体"/>
          <w:i/>
          <w:color w:val="000000" w:themeColor="text1"/>
          <w:szCs w:val="24"/>
          <w:lang w:eastAsia="zh-CN"/>
        </w:rPr>
        <w:t>value2</w:t>
      </w:r>
      <w:r w:rsidR="00B45152">
        <w:rPr>
          <w:rFonts w:eastAsia="宋体"/>
          <w:color w:val="000000" w:themeColor="text1"/>
          <w:szCs w:val="24"/>
          <w:lang w:eastAsia="zh-CN"/>
        </w:rPr>
        <w:t xml:space="preserve">], </w:t>
      </w:r>
      <w:r w:rsidR="00B45152">
        <w:rPr>
          <w:rFonts w:eastAsiaTheme="minorEastAsia"/>
          <w:iCs/>
          <w:color w:val="000000" w:themeColor="text1"/>
          <w:lang w:eastAsia="zh-CN"/>
        </w:rPr>
        <w:t>this field can indicate 0 or 1</w:t>
      </w:r>
      <w:r w:rsidR="00B45152">
        <w:rPr>
          <w:rFonts w:eastAsiaTheme="minorEastAsia"/>
          <w:iCs/>
          <w:color w:val="000000" w:themeColor="text1"/>
          <w:lang w:eastAsia="zh-CN"/>
        </w:rPr>
        <w:t xml:space="preserve">/4 or 1/3 or 1/2. </w:t>
      </w:r>
      <w:r w:rsidR="00B45152">
        <w:rPr>
          <w:rFonts w:eastAsiaTheme="minorEastAsia"/>
          <w:iCs/>
          <w:color w:val="000000" w:themeColor="text1"/>
          <w:lang w:eastAsia="zh-CN"/>
        </w:rPr>
        <w:t xml:space="preserve"> </w:t>
      </w:r>
    </w:p>
    <w:p w14:paraId="3FD55422" w14:textId="0EEE2A08" w:rsidR="00B45152" w:rsidRPr="00B45152" w:rsidRDefault="00E3768D" w:rsidP="00B45152">
      <w:pPr>
        <w:spacing w:after="0"/>
        <w:jc w:val="both"/>
        <w:rPr>
          <w:rFonts w:eastAsia="宋体"/>
          <w:b/>
          <w:i/>
          <w:color w:val="000000" w:themeColor="text1"/>
          <w:szCs w:val="24"/>
          <w:lang w:eastAsia="zh-CN"/>
        </w:rPr>
      </w:pPr>
      <w:r>
        <w:rPr>
          <w:rFonts w:eastAsia="宋体"/>
          <w:b/>
          <w:i/>
          <w:color w:val="000000" w:themeColor="text1"/>
          <w:szCs w:val="24"/>
          <w:lang w:eastAsia="zh-CN"/>
        </w:rPr>
        <w:t>Proposal6</w:t>
      </w:r>
      <w:r w:rsidR="00B45152" w:rsidRPr="005A07CF">
        <w:rPr>
          <w:rFonts w:eastAsia="宋体"/>
          <w:b/>
          <w:i/>
          <w:color w:val="000000" w:themeColor="text1"/>
          <w:szCs w:val="24"/>
          <w:lang w:eastAsia="zh-CN"/>
        </w:rPr>
        <w:t>:</w:t>
      </w:r>
      <w:r w:rsidR="00B45152">
        <w:rPr>
          <w:rFonts w:eastAsia="宋体"/>
          <w:b/>
          <w:i/>
          <w:color w:val="000000" w:themeColor="text1"/>
          <w:szCs w:val="24"/>
          <w:lang w:eastAsia="zh-CN"/>
        </w:rPr>
        <w:t xml:space="preserve"> </w:t>
      </w:r>
      <w:r w:rsidR="00B45152" w:rsidRPr="00B45152">
        <w:rPr>
          <w:rFonts w:eastAsia="宋体"/>
          <w:b/>
          <w:i/>
          <w:color w:val="000000" w:themeColor="text1"/>
          <w:szCs w:val="24"/>
          <w:lang w:eastAsia="zh-CN"/>
        </w:rPr>
        <w:t xml:space="preserve">The description of NW signalling should be: </w:t>
      </w:r>
    </w:p>
    <w:p w14:paraId="701AC7B1" w14:textId="56979EE6" w:rsidR="00CD27D2" w:rsidRPr="00B45152" w:rsidRDefault="00B45152" w:rsidP="00B45152">
      <w:pPr>
        <w:spacing w:after="0"/>
        <w:jc w:val="both"/>
        <w:rPr>
          <w:rFonts w:eastAsia="宋体" w:hint="eastAsia"/>
          <w:color w:val="000000" w:themeColor="text1"/>
          <w:szCs w:val="24"/>
          <w:lang w:eastAsia="zh-CN"/>
        </w:rPr>
      </w:pPr>
      <w:r w:rsidRPr="00B45152">
        <w:rPr>
          <w:rFonts w:eastAsia="宋体"/>
          <w:b/>
          <w:i/>
          <w:color w:val="000000" w:themeColor="text1"/>
          <w:szCs w:val="24"/>
          <w:lang w:eastAsia="zh-CN"/>
        </w:rPr>
        <w:t>[RB-extension-lowerSide/higherSide]: Indicate the extended ratio at lower/higher side of UE NRB for MPR reduction. If UE support [MPRReduction-RBExtension-r19-value1], this field can indicate 0 or 1/2; If UE support [MPRReduction-RBExtension-r19-value2], this field can in</w:t>
      </w:r>
      <w:r>
        <w:rPr>
          <w:rFonts w:eastAsia="宋体"/>
          <w:b/>
          <w:i/>
          <w:color w:val="000000" w:themeColor="text1"/>
          <w:szCs w:val="24"/>
          <w:lang w:eastAsia="zh-CN"/>
        </w:rPr>
        <w:t xml:space="preserve">dicate 0 or 1/4 or 1/3 or 1/2. </w:t>
      </w:r>
    </w:p>
    <w:p w14:paraId="34D720E7" w14:textId="77777777" w:rsidR="00B25FD3" w:rsidRDefault="00B25FD3" w:rsidP="001D666E">
      <w:pPr>
        <w:pStyle w:val="1"/>
        <w:rPr>
          <w:rFonts w:eastAsia="宋体"/>
          <w:lang w:eastAsia="zh-CN"/>
        </w:rPr>
      </w:pPr>
      <w:r w:rsidRPr="00CF1099">
        <w:rPr>
          <w:rFonts w:eastAsia="宋体" w:hint="eastAsia"/>
          <w:lang w:eastAsia="zh-CN"/>
        </w:rPr>
        <w:t>Conclusion</w:t>
      </w:r>
    </w:p>
    <w:p w14:paraId="1A4765A9" w14:textId="77777777" w:rsidR="00E91268" w:rsidRPr="002358DE" w:rsidRDefault="00E91268" w:rsidP="00E91268">
      <w:pPr>
        <w:rPr>
          <w:rFonts w:eastAsiaTheme="minorEastAsia" w:hint="eastAsia"/>
          <w:b/>
          <w:i/>
          <w:lang w:eastAsia="zh-CN"/>
        </w:rPr>
      </w:pPr>
      <w:r w:rsidRPr="00586175">
        <w:rPr>
          <w:rFonts w:eastAsiaTheme="minorEastAsia"/>
          <w:b/>
          <w:i/>
          <w:lang w:eastAsia="zh-CN"/>
        </w:rPr>
        <w:t xml:space="preserve">Proposal1: </w:t>
      </w:r>
      <w:r>
        <w:rPr>
          <w:rFonts w:eastAsiaTheme="minorEastAsia"/>
          <w:b/>
          <w:i/>
          <w:lang w:eastAsia="zh-CN"/>
        </w:rPr>
        <w:t xml:space="preserve">Introduce extension ratio 1/3 to capability 2, and only applied when extending at one side </w:t>
      </w:r>
      <w:r w:rsidRPr="002358DE">
        <w:rPr>
          <w:rFonts w:eastAsiaTheme="minorEastAsia"/>
          <w:b/>
          <w:i/>
          <w:lang w:eastAsia="zh-CN"/>
        </w:rPr>
        <w:t>of the UE CBW</w:t>
      </w:r>
      <w:r>
        <w:rPr>
          <w:rFonts w:eastAsiaTheme="minorEastAsia"/>
          <w:b/>
          <w:i/>
          <w:lang w:eastAsia="zh-CN"/>
        </w:rPr>
        <w:t xml:space="preserve">. </w:t>
      </w:r>
    </w:p>
    <w:p w14:paraId="4EA27D3E" w14:textId="44445743" w:rsidR="00A43954" w:rsidRDefault="00E91268" w:rsidP="00E91268">
      <w:pPr>
        <w:spacing w:after="0"/>
        <w:jc w:val="both"/>
        <w:rPr>
          <w:rFonts w:eastAsiaTheme="minorEastAsia"/>
          <w:b/>
          <w:i/>
          <w:lang w:eastAsia="zh-CN"/>
        </w:rPr>
      </w:pPr>
      <w:r>
        <w:rPr>
          <w:rFonts w:eastAsiaTheme="minorEastAsia"/>
          <w:b/>
          <w:i/>
          <w:lang w:eastAsia="zh-CN"/>
        </w:rPr>
        <w:t>Proposal2</w:t>
      </w:r>
      <w:r w:rsidRPr="00586175">
        <w:rPr>
          <w:rFonts w:eastAsiaTheme="minorEastAsia"/>
          <w:b/>
          <w:i/>
          <w:lang w:eastAsia="zh-CN"/>
        </w:rPr>
        <w:t>:</w:t>
      </w:r>
      <w:r>
        <w:rPr>
          <w:rFonts w:eastAsiaTheme="minorEastAsia"/>
          <w:b/>
          <w:i/>
          <w:lang w:eastAsia="zh-CN"/>
        </w:rPr>
        <w:t xml:space="preserve"> A</w:t>
      </w:r>
      <w:r w:rsidRPr="00586175">
        <w:rPr>
          <w:rFonts w:eastAsiaTheme="minorEastAsia"/>
          <w:b/>
          <w:i/>
          <w:lang w:eastAsia="zh-CN"/>
        </w:rPr>
        <w:t>symmetric cases for dual-sided case when non-zero extension is applied for both sides should be adopted</w:t>
      </w:r>
      <w:r>
        <w:rPr>
          <w:rFonts w:eastAsiaTheme="minorEastAsia"/>
          <w:b/>
          <w:i/>
          <w:lang w:eastAsia="zh-CN"/>
        </w:rPr>
        <w:t xml:space="preserve">; </w:t>
      </w:r>
      <w:r w:rsidRPr="00586175">
        <w:rPr>
          <w:rFonts w:eastAsiaTheme="minorEastAsia"/>
          <w:b/>
          <w:i/>
          <w:lang w:eastAsia="zh-CN"/>
        </w:rPr>
        <w:t xml:space="preserve">the optional extension cases are follows: {1/2, 0}, {0, 1/2}, {1/2, 1/2} for capability 1 and </w:t>
      </w:r>
      <w:r w:rsidRPr="00C80961">
        <w:rPr>
          <w:rFonts w:eastAsiaTheme="minorEastAsia"/>
          <w:b/>
          <w:i/>
          <w:lang w:eastAsia="zh-CN"/>
        </w:rPr>
        <w:t xml:space="preserve">{1/3, 0}, {0, 1/3}, </w:t>
      </w:r>
      <w:r w:rsidRPr="00586175">
        <w:rPr>
          <w:rFonts w:eastAsiaTheme="minorEastAsia"/>
          <w:b/>
          <w:i/>
          <w:lang w:eastAsia="zh-CN"/>
        </w:rPr>
        <w:t>{1/2, 0}, {0, 1/2}, {1/2, 1/2}, {1/4, 0}, {0, 1/4}, {1/4, 1/4}, {1/2, 1/4}, {1/4, 1/2} for capability 2.</w:t>
      </w:r>
    </w:p>
    <w:p w14:paraId="27ABDD28" w14:textId="09C06FA4" w:rsidR="00E91268" w:rsidRPr="00BA4543" w:rsidRDefault="00E91268" w:rsidP="00E91268">
      <w:pPr>
        <w:jc w:val="both"/>
        <w:rPr>
          <w:rFonts w:eastAsia="宋体"/>
          <w:b/>
          <w:i/>
          <w:color w:val="000000" w:themeColor="text1"/>
          <w:szCs w:val="24"/>
          <w:lang w:eastAsia="zh-CN"/>
        </w:rPr>
      </w:pPr>
      <w:r>
        <w:rPr>
          <w:rFonts w:eastAsiaTheme="minorEastAsia"/>
          <w:b/>
          <w:i/>
          <w:lang w:eastAsia="zh-CN"/>
        </w:rPr>
        <w:t>Proposal3</w:t>
      </w:r>
      <w:r w:rsidRPr="00586175">
        <w:rPr>
          <w:rFonts w:eastAsiaTheme="minorEastAsia"/>
          <w:b/>
          <w:i/>
          <w:lang w:eastAsia="zh-CN"/>
        </w:rPr>
        <w:t>:</w:t>
      </w:r>
      <w:r>
        <w:rPr>
          <w:rFonts w:eastAsiaTheme="minorEastAsia"/>
          <w:b/>
          <w:i/>
          <w:lang w:eastAsia="zh-CN"/>
        </w:rPr>
        <w:t xml:space="preserve"> </w:t>
      </w:r>
      <w:r w:rsidRPr="00BA4543">
        <w:rPr>
          <w:rFonts w:eastAsia="宋体"/>
          <w:b/>
          <w:i/>
          <w:color w:val="000000" w:themeColor="text1"/>
          <w:szCs w:val="24"/>
          <w:lang w:eastAsia="zh-CN"/>
        </w:rPr>
        <w:t xml:space="preserve">The equation of getting new inner region can be listed as follows: </w:t>
      </w:r>
    </w:p>
    <w:p w14:paraId="07501550" w14:textId="77777777" w:rsidR="00E91268" w:rsidRPr="00BA4543" w:rsidRDefault="00E91268" w:rsidP="00E91268">
      <w:pPr>
        <w:pStyle w:val="a7"/>
        <w:numPr>
          <w:ilvl w:val="0"/>
          <w:numId w:val="39"/>
        </w:numPr>
        <w:spacing w:after="0" w:line="360" w:lineRule="auto"/>
        <w:jc w:val="both"/>
        <w:rPr>
          <w:rFonts w:eastAsia="宋体"/>
          <w:b/>
          <w:i/>
          <w:color w:val="000000" w:themeColor="text1"/>
          <w:szCs w:val="24"/>
          <w:lang w:eastAsia="zh-CN"/>
        </w:rPr>
      </w:pPr>
      <w:r w:rsidRPr="00BA4543">
        <w:rPr>
          <w:rFonts w:eastAsia="宋体"/>
          <w:b/>
          <w:i/>
          <w:color w:val="000000" w:themeColor="text1"/>
          <w:szCs w:val="24"/>
          <w:lang w:eastAsia="zh-CN"/>
        </w:rPr>
        <w:t>RB</w:t>
      </w:r>
      <w:r w:rsidRPr="00BA4543">
        <w:rPr>
          <w:rFonts w:eastAsia="宋体"/>
          <w:b/>
          <w:i/>
          <w:color w:val="000000" w:themeColor="text1"/>
          <w:szCs w:val="24"/>
          <w:vertAlign w:val="subscript"/>
          <w:lang w:eastAsia="zh-CN"/>
        </w:rPr>
        <w:t>Start,Low_new</w:t>
      </w:r>
      <w:r w:rsidRPr="00BA4543">
        <w:rPr>
          <w:rFonts w:eastAsia="宋体"/>
          <w:b/>
          <w:i/>
          <w:color w:val="000000" w:themeColor="text1"/>
          <w:szCs w:val="24"/>
          <w:lang w:eastAsia="zh-CN"/>
        </w:rPr>
        <w:t xml:space="preserve"> = max(0, RB</w:t>
      </w:r>
      <w:r w:rsidRPr="00BA4543">
        <w:rPr>
          <w:rFonts w:eastAsia="宋体"/>
          <w:b/>
          <w:i/>
          <w:color w:val="000000" w:themeColor="text1"/>
          <w:szCs w:val="24"/>
          <w:vertAlign w:val="subscript"/>
          <w:lang w:eastAsia="zh-CN"/>
        </w:rPr>
        <w:t>Start,Low</w:t>
      </w:r>
      <w:r w:rsidRPr="00BA4543">
        <w:rPr>
          <w:rFonts w:eastAsia="宋体"/>
          <w:b/>
          <w:i/>
          <w:color w:val="000000" w:themeColor="text1"/>
          <w:szCs w:val="24"/>
          <w:lang w:eastAsia="zh-CN"/>
        </w:rPr>
        <w:t xml:space="preserve"> – RB</w:t>
      </w:r>
      <w:r w:rsidRPr="00BA4543">
        <w:rPr>
          <w:rFonts w:eastAsia="宋体"/>
          <w:b/>
          <w:i/>
          <w:color w:val="000000" w:themeColor="text1"/>
          <w:szCs w:val="24"/>
          <w:vertAlign w:val="subscript"/>
          <w:lang w:eastAsia="zh-CN"/>
        </w:rPr>
        <w:t>Extension_low</w:t>
      </w:r>
      <w:r w:rsidRPr="00BA4543">
        <w:rPr>
          <w:rFonts w:eastAsia="宋体"/>
          <w:b/>
          <w:i/>
          <w:color w:val="000000" w:themeColor="text1"/>
          <w:szCs w:val="24"/>
          <w:lang w:eastAsia="zh-CN"/>
        </w:rPr>
        <w:t>);</w:t>
      </w:r>
    </w:p>
    <w:p w14:paraId="264E4002" w14:textId="77777777" w:rsidR="00E91268" w:rsidRPr="00BA4543" w:rsidRDefault="00E91268" w:rsidP="00E91268">
      <w:pPr>
        <w:pStyle w:val="a7"/>
        <w:numPr>
          <w:ilvl w:val="0"/>
          <w:numId w:val="39"/>
        </w:numPr>
        <w:spacing w:after="0" w:line="360" w:lineRule="auto"/>
        <w:jc w:val="both"/>
        <w:rPr>
          <w:rFonts w:eastAsia="宋体"/>
          <w:b/>
          <w:i/>
          <w:color w:val="000000" w:themeColor="text1"/>
          <w:szCs w:val="24"/>
          <w:lang w:eastAsia="zh-CN"/>
        </w:rPr>
      </w:pPr>
      <w:r w:rsidRPr="00BA4543">
        <w:rPr>
          <w:rFonts w:eastAsia="宋体"/>
          <w:b/>
          <w:i/>
          <w:color w:val="000000" w:themeColor="text1"/>
          <w:szCs w:val="24"/>
          <w:lang w:eastAsia="zh-CN"/>
        </w:rPr>
        <w:t>RB</w:t>
      </w:r>
      <w:r w:rsidRPr="00BA4543">
        <w:rPr>
          <w:rFonts w:eastAsia="宋体"/>
          <w:b/>
          <w:i/>
          <w:color w:val="000000" w:themeColor="text1"/>
          <w:szCs w:val="24"/>
          <w:vertAlign w:val="subscript"/>
          <w:lang w:eastAsia="zh-CN"/>
        </w:rPr>
        <w:t>Start,High_new</w:t>
      </w:r>
      <w:r w:rsidRPr="00BA4543">
        <w:rPr>
          <w:rFonts w:eastAsia="宋体"/>
          <w:b/>
          <w:i/>
          <w:color w:val="000000" w:themeColor="text1"/>
          <w:szCs w:val="24"/>
          <w:lang w:eastAsia="zh-CN"/>
        </w:rPr>
        <w:t xml:space="preserve"> = min(N</w:t>
      </w:r>
      <w:r w:rsidRPr="00BA4543">
        <w:rPr>
          <w:rFonts w:eastAsia="宋体"/>
          <w:b/>
          <w:i/>
          <w:color w:val="000000" w:themeColor="text1"/>
          <w:szCs w:val="24"/>
          <w:vertAlign w:val="subscript"/>
          <w:lang w:eastAsia="zh-CN"/>
        </w:rPr>
        <w:t>RB</w:t>
      </w:r>
      <w:r w:rsidRPr="00BA4543">
        <w:rPr>
          <w:rFonts w:eastAsia="宋体"/>
          <w:b/>
          <w:i/>
          <w:color w:val="000000" w:themeColor="text1"/>
          <w:szCs w:val="24"/>
          <w:lang w:eastAsia="zh-CN"/>
        </w:rPr>
        <w:t xml:space="preserve"> – L</w:t>
      </w:r>
      <w:r w:rsidRPr="00BA4543">
        <w:rPr>
          <w:rFonts w:eastAsia="宋体"/>
          <w:b/>
          <w:i/>
          <w:color w:val="000000" w:themeColor="text1"/>
          <w:szCs w:val="24"/>
          <w:vertAlign w:val="subscript"/>
          <w:lang w:eastAsia="zh-CN"/>
        </w:rPr>
        <w:t>CRB</w:t>
      </w:r>
      <w:r w:rsidRPr="00BA4543">
        <w:rPr>
          <w:rFonts w:eastAsia="宋体"/>
          <w:b/>
          <w:i/>
          <w:color w:val="000000" w:themeColor="text1"/>
          <w:szCs w:val="24"/>
          <w:lang w:eastAsia="zh-CN"/>
        </w:rPr>
        <w:t>, N</w:t>
      </w:r>
      <w:r w:rsidRPr="00BA4543">
        <w:rPr>
          <w:rFonts w:eastAsia="宋体"/>
          <w:b/>
          <w:i/>
          <w:color w:val="000000" w:themeColor="text1"/>
          <w:szCs w:val="24"/>
          <w:vertAlign w:val="subscript"/>
          <w:lang w:eastAsia="zh-CN"/>
        </w:rPr>
        <w:t>RB</w:t>
      </w:r>
      <w:r w:rsidRPr="00BA4543">
        <w:rPr>
          <w:rFonts w:eastAsia="宋体"/>
          <w:b/>
          <w:i/>
          <w:color w:val="000000" w:themeColor="text1"/>
          <w:szCs w:val="24"/>
          <w:lang w:eastAsia="zh-CN"/>
        </w:rPr>
        <w:t xml:space="preserve"> + RB</w:t>
      </w:r>
      <w:r w:rsidRPr="00BA4543">
        <w:rPr>
          <w:rFonts w:eastAsia="宋体"/>
          <w:b/>
          <w:i/>
          <w:color w:val="000000" w:themeColor="text1"/>
          <w:szCs w:val="24"/>
          <w:vertAlign w:val="subscript"/>
          <w:lang w:eastAsia="zh-CN"/>
        </w:rPr>
        <w:t>Extension_high</w:t>
      </w:r>
      <w:r w:rsidRPr="00BA4543">
        <w:rPr>
          <w:rFonts w:eastAsia="宋体"/>
          <w:b/>
          <w:i/>
          <w:color w:val="000000" w:themeColor="text1"/>
          <w:szCs w:val="24"/>
          <w:lang w:eastAsia="zh-CN"/>
        </w:rPr>
        <w:t xml:space="preserve"> – RB</w:t>
      </w:r>
      <w:r w:rsidRPr="00BA4543">
        <w:rPr>
          <w:rFonts w:eastAsia="宋体"/>
          <w:b/>
          <w:i/>
          <w:color w:val="000000" w:themeColor="text1"/>
          <w:szCs w:val="24"/>
          <w:vertAlign w:val="subscript"/>
          <w:lang w:eastAsia="zh-CN"/>
        </w:rPr>
        <w:t>Start,Low</w:t>
      </w:r>
      <w:r w:rsidRPr="00BA4543">
        <w:rPr>
          <w:rFonts w:eastAsia="宋体"/>
          <w:b/>
          <w:i/>
          <w:color w:val="000000" w:themeColor="text1"/>
          <w:szCs w:val="24"/>
          <w:lang w:eastAsia="zh-CN"/>
        </w:rPr>
        <w:t xml:space="preserve"> – L</w:t>
      </w:r>
      <w:r w:rsidRPr="00BA4543">
        <w:rPr>
          <w:rFonts w:eastAsia="宋体"/>
          <w:b/>
          <w:i/>
          <w:color w:val="000000" w:themeColor="text1"/>
          <w:szCs w:val="24"/>
          <w:vertAlign w:val="subscript"/>
          <w:lang w:eastAsia="zh-CN"/>
        </w:rPr>
        <w:t>CRB</w:t>
      </w:r>
      <w:r w:rsidRPr="00BA4543">
        <w:rPr>
          <w:rFonts w:eastAsia="宋体"/>
          <w:b/>
          <w:i/>
          <w:color w:val="000000" w:themeColor="text1"/>
          <w:szCs w:val="24"/>
          <w:lang w:eastAsia="zh-CN"/>
        </w:rPr>
        <w:t>);</w:t>
      </w:r>
    </w:p>
    <w:p w14:paraId="22FA4B12" w14:textId="77777777" w:rsidR="00E91268" w:rsidRPr="00BA4543" w:rsidRDefault="00E91268" w:rsidP="00E91268">
      <w:pPr>
        <w:pStyle w:val="a7"/>
        <w:numPr>
          <w:ilvl w:val="0"/>
          <w:numId w:val="39"/>
        </w:numPr>
        <w:spacing w:after="0" w:line="360" w:lineRule="auto"/>
        <w:jc w:val="both"/>
        <w:rPr>
          <w:rFonts w:eastAsia="宋体"/>
          <w:b/>
          <w:i/>
          <w:color w:val="000000" w:themeColor="text1"/>
          <w:szCs w:val="24"/>
          <w:lang w:eastAsia="zh-CN"/>
        </w:rPr>
      </w:pPr>
      <w:r w:rsidRPr="00BA4543">
        <w:rPr>
          <w:rFonts w:eastAsia="宋体"/>
          <w:b/>
          <w:i/>
          <w:color w:val="000000" w:themeColor="text1"/>
          <w:szCs w:val="24"/>
          <w:lang w:eastAsia="zh-CN"/>
        </w:rPr>
        <w:t>RB</w:t>
      </w:r>
      <w:r w:rsidRPr="00BA4543">
        <w:rPr>
          <w:rFonts w:eastAsia="宋体"/>
          <w:b/>
          <w:i/>
          <w:color w:val="000000" w:themeColor="text1"/>
          <w:szCs w:val="24"/>
          <w:vertAlign w:val="subscript"/>
          <w:lang w:eastAsia="zh-CN"/>
        </w:rPr>
        <w:t>Start,Low</w:t>
      </w:r>
      <w:r w:rsidRPr="00BA4543">
        <w:rPr>
          <w:rFonts w:eastAsia="宋体" w:hint="eastAsia"/>
          <w:b/>
          <w:i/>
          <w:color w:val="000000" w:themeColor="text1"/>
          <w:szCs w:val="24"/>
          <w:vertAlign w:val="subscript"/>
          <w:lang w:eastAsia="zh-CN"/>
        </w:rPr>
        <w:t>_</w:t>
      </w:r>
      <w:r w:rsidRPr="00BA4543">
        <w:rPr>
          <w:rFonts w:eastAsia="宋体"/>
          <w:b/>
          <w:i/>
          <w:color w:val="000000" w:themeColor="text1"/>
          <w:szCs w:val="24"/>
          <w:vertAlign w:val="subscript"/>
          <w:lang w:eastAsia="zh-CN"/>
        </w:rPr>
        <w:t>new</w:t>
      </w:r>
      <w:r w:rsidRPr="00BA4543">
        <w:rPr>
          <w:rFonts w:eastAsia="宋体"/>
          <w:b/>
          <w:i/>
          <w:color w:val="000000" w:themeColor="text1"/>
          <w:szCs w:val="24"/>
          <w:lang w:eastAsia="zh-CN"/>
        </w:rPr>
        <w:t xml:space="preserve">  ≤  RB</w:t>
      </w:r>
      <w:r w:rsidRPr="00BA4543">
        <w:rPr>
          <w:rFonts w:eastAsia="宋体"/>
          <w:b/>
          <w:i/>
          <w:color w:val="000000" w:themeColor="text1"/>
          <w:szCs w:val="24"/>
          <w:vertAlign w:val="subscript"/>
          <w:lang w:eastAsia="zh-CN"/>
        </w:rPr>
        <w:t>Start</w:t>
      </w:r>
      <w:r w:rsidRPr="00BA4543">
        <w:rPr>
          <w:rFonts w:eastAsia="宋体"/>
          <w:b/>
          <w:i/>
          <w:color w:val="000000" w:themeColor="text1"/>
          <w:szCs w:val="24"/>
          <w:lang w:eastAsia="zh-CN"/>
        </w:rPr>
        <w:t xml:space="preserve">  ≤  RB</w:t>
      </w:r>
      <w:r w:rsidRPr="00BA4543">
        <w:rPr>
          <w:rFonts w:eastAsia="宋体"/>
          <w:b/>
          <w:i/>
          <w:color w:val="000000" w:themeColor="text1"/>
          <w:szCs w:val="24"/>
          <w:vertAlign w:val="subscript"/>
          <w:lang w:eastAsia="zh-CN"/>
        </w:rPr>
        <w:t>Start,High_new</w:t>
      </w:r>
      <w:r w:rsidRPr="00BA4543">
        <w:rPr>
          <w:rFonts w:eastAsia="宋体"/>
          <w:b/>
          <w:i/>
          <w:color w:val="000000" w:themeColor="text1"/>
          <w:szCs w:val="24"/>
          <w:lang w:eastAsia="zh-CN"/>
        </w:rPr>
        <w:t xml:space="preserve">, </w:t>
      </w:r>
      <w:r w:rsidRPr="00BA4543">
        <w:rPr>
          <w:rFonts w:eastAsia="宋体" w:hint="eastAsia"/>
          <w:b/>
          <w:i/>
          <w:color w:val="000000" w:themeColor="text1"/>
          <w:szCs w:val="24"/>
          <w:lang w:eastAsia="zh-CN"/>
        </w:rPr>
        <w:t>an</w:t>
      </w:r>
      <w:r w:rsidRPr="00BA4543">
        <w:rPr>
          <w:rFonts w:eastAsia="宋体"/>
          <w:b/>
          <w:i/>
          <w:color w:val="000000" w:themeColor="text1"/>
          <w:szCs w:val="24"/>
          <w:lang w:eastAsia="zh-CN"/>
        </w:rPr>
        <w:t>d L</w:t>
      </w:r>
      <w:r w:rsidRPr="00BA4543">
        <w:rPr>
          <w:rFonts w:eastAsia="宋体"/>
          <w:b/>
          <w:i/>
          <w:color w:val="000000" w:themeColor="text1"/>
          <w:szCs w:val="24"/>
          <w:vertAlign w:val="subscript"/>
          <w:lang w:eastAsia="zh-CN"/>
        </w:rPr>
        <w:t>CRB</w:t>
      </w:r>
      <w:r w:rsidRPr="00BA4543">
        <w:rPr>
          <w:rFonts w:eastAsia="宋体"/>
          <w:b/>
          <w:i/>
          <w:color w:val="000000" w:themeColor="text1"/>
          <w:szCs w:val="24"/>
          <w:lang w:eastAsia="zh-CN"/>
        </w:rPr>
        <w:t xml:space="preserve">  ≤  ceil((N</w:t>
      </w:r>
      <w:r w:rsidRPr="00BA4543">
        <w:rPr>
          <w:rFonts w:eastAsia="宋体"/>
          <w:b/>
          <w:i/>
          <w:color w:val="000000" w:themeColor="text1"/>
          <w:szCs w:val="24"/>
          <w:vertAlign w:val="subscript"/>
          <w:lang w:eastAsia="zh-CN"/>
        </w:rPr>
        <w:t>RB</w:t>
      </w:r>
      <w:r w:rsidRPr="00BA4543">
        <w:rPr>
          <w:rFonts w:eastAsia="宋体"/>
          <w:b/>
          <w:i/>
          <w:color w:val="000000" w:themeColor="text1"/>
          <w:szCs w:val="24"/>
          <w:lang w:eastAsia="zh-CN"/>
        </w:rPr>
        <w:t>+ RB</w:t>
      </w:r>
      <w:r w:rsidRPr="00BA4543">
        <w:rPr>
          <w:rFonts w:eastAsia="宋体"/>
          <w:b/>
          <w:i/>
          <w:color w:val="000000" w:themeColor="text1"/>
          <w:szCs w:val="24"/>
          <w:vertAlign w:val="subscript"/>
          <w:lang w:eastAsia="zh-CN"/>
        </w:rPr>
        <w:t>Extension_low</w:t>
      </w:r>
      <w:r w:rsidRPr="00BA4543">
        <w:rPr>
          <w:rFonts w:eastAsia="宋体"/>
          <w:b/>
          <w:i/>
          <w:color w:val="000000" w:themeColor="text1"/>
          <w:szCs w:val="24"/>
          <w:lang w:eastAsia="zh-CN"/>
        </w:rPr>
        <w:t xml:space="preserve"> + RB</w:t>
      </w:r>
      <w:r w:rsidRPr="00BA4543">
        <w:rPr>
          <w:rFonts w:eastAsia="宋体"/>
          <w:b/>
          <w:i/>
          <w:color w:val="000000" w:themeColor="text1"/>
          <w:szCs w:val="24"/>
          <w:vertAlign w:val="subscript"/>
          <w:lang w:eastAsia="zh-CN"/>
        </w:rPr>
        <w:t>Extension_high</w:t>
      </w:r>
      <w:r w:rsidRPr="00BA4543">
        <w:rPr>
          <w:rFonts w:eastAsia="宋体"/>
          <w:b/>
          <w:i/>
          <w:color w:val="000000" w:themeColor="text1"/>
          <w:szCs w:val="24"/>
          <w:lang w:eastAsia="zh-CN"/>
        </w:rPr>
        <w:t>)/2);</w:t>
      </w:r>
    </w:p>
    <w:p w14:paraId="404E8A2B" w14:textId="38FEDBB1" w:rsidR="00E91268" w:rsidRPr="00E3768D" w:rsidRDefault="00E3768D" w:rsidP="00E3768D">
      <w:pPr>
        <w:spacing w:after="0"/>
        <w:jc w:val="both"/>
        <w:rPr>
          <w:rFonts w:eastAsia="宋体"/>
          <w:b/>
          <w:i/>
          <w:color w:val="000000" w:themeColor="text1"/>
          <w:szCs w:val="24"/>
          <w:lang w:eastAsia="zh-CN"/>
        </w:rPr>
      </w:pPr>
      <w:r>
        <w:rPr>
          <w:rFonts w:eastAsia="宋体"/>
          <w:b/>
          <w:i/>
          <w:color w:val="000000" w:themeColor="text1"/>
          <w:szCs w:val="24"/>
          <w:lang w:eastAsia="zh-CN"/>
        </w:rPr>
        <w:t>Proposal4</w:t>
      </w:r>
      <w:r w:rsidR="00E91268" w:rsidRPr="00E3768D">
        <w:rPr>
          <w:rFonts w:eastAsia="宋体"/>
          <w:b/>
          <w:i/>
          <w:color w:val="000000" w:themeColor="text1"/>
          <w:szCs w:val="24"/>
          <w:lang w:eastAsia="zh-CN"/>
        </w:rPr>
        <w:t>: Description of UE capability should be as follows:</w:t>
      </w:r>
    </w:p>
    <w:p w14:paraId="20176179" w14:textId="77777777" w:rsidR="00E91268" w:rsidRPr="00E3768D" w:rsidRDefault="00E91268" w:rsidP="00E3768D">
      <w:pPr>
        <w:spacing w:after="0"/>
        <w:jc w:val="both"/>
        <w:rPr>
          <w:rFonts w:eastAsia="宋体"/>
          <w:b/>
          <w:i/>
          <w:color w:val="000000" w:themeColor="text1"/>
          <w:szCs w:val="24"/>
          <w:lang w:eastAsia="zh-CN"/>
        </w:rPr>
      </w:pPr>
      <w:r w:rsidRPr="00E3768D">
        <w:rPr>
          <w:rFonts w:eastAsia="宋体"/>
          <w:b/>
          <w:i/>
          <w:color w:val="000000" w:themeColor="text1"/>
          <w:szCs w:val="24"/>
          <w:lang w:eastAsia="zh-CN"/>
        </w:rPr>
        <w:t xml:space="preserve">[MPRReduction-RBExtension-r19]: Indicate whether UE support MPR reduction for single UL carrier with UE CBW(NRB) extension. [value1] indicate whether UE supports MPR reduction for single UL carrier with 1/2*UE NRB extension only, the supported combinations are {1/2, 0}, {0, 1/2}, {1/2, 1/2}; [value2] indicate whether UE supports MPR reduction for single UL carrier with 1/2 and 1/3 and 1/4*UE NRB extension, the supported combinations are {1/3, 0}, {0, 1/3}, {1/2, 0}, {0, 1/2}, {1/2, 1/2}, {1/4, 0}, {0, 1/4}, {1/4, 1/4}, {1/2, 1/4}, {1/4, 1/2}. The first value of combinations means extension ratio at lower side of UE NRB, the second value means extension ratio at higher side of UE NRB. </w:t>
      </w:r>
    </w:p>
    <w:p w14:paraId="1CF32F0E" w14:textId="77777777" w:rsidR="00E3768D" w:rsidRDefault="00E3768D" w:rsidP="00E3768D">
      <w:pPr>
        <w:spacing w:after="0"/>
        <w:jc w:val="both"/>
        <w:rPr>
          <w:rFonts w:eastAsiaTheme="minorEastAsia"/>
          <w:iCs/>
          <w:color w:val="000000" w:themeColor="text1"/>
          <w:lang w:eastAsia="zh-CN"/>
        </w:rPr>
      </w:pPr>
      <w:r>
        <w:rPr>
          <w:rFonts w:eastAsia="宋体"/>
          <w:b/>
          <w:i/>
          <w:color w:val="000000" w:themeColor="text1"/>
          <w:szCs w:val="24"/>
          <w:lang w:eastAsia="zh-CN"/>
        </w:rPr>
        <w:t>Proposal5</w:t>
      </w:r>
      <w:r w:rsidRPr="005A07CF">
        <w:rPr>
          <w:rFonts w:eastAsia="宋体"/>
          <w:b/>
          <w:i/>
          <w:color w:val="000000" w:themeColor="text1"/>
          <w:szCs w:val="24"/>
          <w:lang w:eastAsia="zh-CN"/>
        </w:rPr>
        <w:t>:</w:t>
      </w:r>
      <w:r>
        <w:rPr>
          <w:rFonts w:eastAsia="宋体"/>
          <w:b/>
          <w:i/>
          <w:color w:val="000000" w:themeColor="text1"/>
          <w:szCs w:val="24"/>
          <w:lang w:eastAsia="zh-CN"/>
        </w:rPr>
        <w:t xml:space="preserve"> </w:t>
      </w:r>
      <w:r w:rsidRPr="00B45152">
        <w:rPr>
          <w:rFonts w:eastAsia="宋体"/>
          <w:b/>
          <w:i/>
          <w:color w:val="000000" w:themeColor="text1"/>
          <w:szCs w:val="24"/>
          <w:lang w:eastAsia="zh-CN"/>
        </w:rPr>
        <w:t>For signalling of NW, we need two IEs and each IE at least 2bits</w:t>
      </w:r>
      <w:r>
        <w:rPr>
          <w:rFonts w:eastAsia="宋体"/>
          <w:b/>
          <w:i/>
          <w:color w:val="000000" w:themeColor="text1"/>
          <w:szCs w:val="24"/>
          <w:lang w:eastAsia="zh-CN"/>
        </w:rPr>
        <w:t xml:space="preserve">. </w:t>
      </w:r>
    </w:p>
    <w:p w14:paraId="50AA88F5" w14:textId="77777777" w:rsidR="00E3768D" w:rsidRPr="00B45152" w:rsidRDefault="00E3768D" w:rsidP="00E3768D">
      <w:pPr>
        <w:spacing w:after="0"/>
        <w:jc w:val="both"/>
        <w:rPr>
          <w:rFonts w:eastAsia="宋体"/>
          <w:b/>
          <w:i/>
          <w:color w:val="000000" w:themeColor="text1"/>
          <w:szCs w:val="24"/>
          <w:lang w:eastAsia="zh-CN"/>
        </w:rPr>
      </w:pPr>
      <w:r>
        <w:rPr>
          <w:rFonts w:eastAsia="宋体"/>
          <w:b/>
          <w:i/>
          <w:color w:val="000000" w:themeColor="text1"/>
          <w:szCs w:val="24"/>
          <w:lang w:eastAsia="zh-CN"/>
        </w:rPr>
        <w:lastRenderedPageBreak/>
        <w:t>Proposal6</w:t>
      </w:r>
      <w:r w:rsidRPr="005A07CF">
        <w:rPr>
          <w:rFonts w:eastAsia="宋体"/>
          <w:b/>
          <w:i/>
          <w:color w:val="000000" w:themeColor="text1"/>
          <w:szCs w:val="24"/>
          <w:lang w:eastAsia="zh-CN"/>
        </w:rPr>
        <w:t>:</w:t>
      </w:r>
      <w:r>
        <w:rPr>
          <w:rFonts w:eastAsia="宋体"/>
          <w:b/>
          <w:i/>
          <w:color w:val="000000" w:themeColor="text1"/>
          <w:szCs w:val="24"/>
          <w:lang w:eastAsia="zh-CN"/>
        </w:rPr>
        <w:t xml:space="preserve"> </w:t>
      </w:r>
      <w:r w:rsidRPr="00B45152">
        <w:rPr>
          <w:rFonts w:eastAsia="宋体"/>
          <w:b/>
          <w:i/>
          <w:color w:val="000000" w:themeColor="text1"/>
          <w:szCs w:val="24"/>
          <w:lang w:eastAsia="zh-CN"/>
        </w:rPr>
        <w:t xml:space="preserve">The description of NW signalling should be: </w:t>
      </w:r>
    </w:p>
    <w:p w14:paraId="0CD483AE" w14:textId="39551252" w:rsidR="00E91268" w:rsidRPr="00E3768D" w:rsidRDefault="00E3768D" w:rsidP="00E3768D">
      <w:pPr>
        <w:spacing w:after="0"/>
        <w:jc w:val="both"/>
        <w:rPr>
          <w:rFonts w:eastAsiaTheme="minorEastAsia" w:hint="eastAsia"/>
          <w:b/>
          <w:color w:val="000000" w:themeColor="text1"/>
          <w:lang w:eastAsia="zh-CN"/>
        </w:rPr>
      </w:pPr>
      <w:r w:rsidRPr="00B45152">
        <w:rPr>
          <w:rFonts w:eastAsia="宋体"/>
          <w:b/>
          <w:i/>
          <w:color w:val="000000" w:themeColor="text1"/>
          <w:szCs w:val="24"/>
          <w:lang w:eastAsia="zh-CN"/>
        </w:rPr>
        <w:t>[RB-extension-lowerSide/higherSide]: Indicate the extended ratio at lower/higher side of UE NRB for MPR reduction. If UE support [MPRReduction-RBExtension-r19-value1], this field can indicate 0 or 1/2; If UE support [MPRReduction-RBExtension-r19-value2], this field can in</w:t>
      </w:r>
      <w:r>
        <w:rPr>
          <w:rFonts w:eastAsia="宋体"/>
          <w:b/>
          <w:i/>
          <w:color w:val="000000" w:themeColor="text1"/>
          <w:szCs w:val="24"/>
          <w:lang w:eastAsia="zh-CN"/>
        </w:rPr>
        <w:t>dicate 0 or 1/4 or 1/3 or 1/2.</w:t>
      </w:r>
    </w:p>
    <w:p w14:paraId="5E8DE6E7" w14:textId="4653D86C" w:rsidR="00B25FD3" w:rsidRPr="00C96D46" w:rsidRDefault="00B25FD3" w:rsidP="00FF5B36">
      <w:pPr>
        <w:pStyle w:val="1"/>
        <w:rPr>
          <w:rFonts w:eastAsia="宋体"/>
          <w:lang w:eastAsia="zh-CN"/>
        </w:rPr>
      </w:pPr>
      <w:r w:rsidRPr="00FF5B36">
        <w:rPr>
          <w:rFonts w:eastAsia="宋体"/>
          <w:lang w:eastAsia="zh-CN"/>
        </w:rPr>
        <w:t>References</w:t>
      </w:r>
    </w:p>
    <w:p w14:paraId="4F6DEB36" w14:textId="7540F947" w:rsidR="00A43954" w:rsidRDefault="008E4CF7" w:rsidP="00E91268">
      <w:pPr>
        <w:pStyle w:val="a7"/>
        <w:numPr>
          <w:ilvl w:val="0"/>
          <w:numId w:val="5"/>
        </w:numPr>
        <w:tabs>
          <w:tab w:val="left" w:pos="567"/>
        </w:tabs>
        <w:spacing w:after="0"/>
        <w:rPr>
          <w:sz w:val="22"/>
          <w:szCs w:val="22"/>
          <w:lang w:val="en-US" w:eastAsia="zh-CN"/>
        </w:rPr>
      </w:pPr>
      <w:r>
        <w:rPr>
          <w:sz w:val="22"/>
          <w:szCs w:val="22"/>
          <w:lang w:val="en-US" w:eastAsia="zh-CN"/>
        </w:rPr>
        <w:t>R4-250</w:t>
      </w:r>
      <w:r w:rsidR="00E91268">
        <w:rPr>
          <w:sz w:val="22"/>
          <w:szCs w:val="22"/>
          <w:lang w:val="en-US" w:eastAsia="zh-CN"/>
        </w:rPr>
        <w:t>7930</w:t>
      </w:r>
      <w:r w:rsidR="00596159">
        <w:rPr>
          <w:sz w:val="22"/>
          <w:szCs w:val="22"/>
          <w:lang w:val="en-US" w:eastAsia="zh-CN"/>
        </w:rPr>
        <w:t xml:space="preserve"> </w:t>
      </w:r>
      <w:r w:rsidR="00E91268" w:rsidRPr="00E91268">
        <w:rPr>
          <w:sz w:val="22"/>
          <w:szCs w:val="22"/>
          <w:lang w:val="en-US" w:eastAsia="zh-CN"/>
        </w:rPr>
        <w:t>WF on NR_ENDC_RF_Ph4_part1</w:t>
      </w:r>
      <w:r w:rsidR="00596159">
        <w:rPr>
          <w:sz w:val="22"/>
          <w:szCs w:val="22"/>
          <w:lang w:val="en-US" w:eastAsia="zh-CN"/>
        </w:rPr>
        <w:t>,</w:t>
      </w:r>
      <w:r w:rsidR="009F17D5">
        <w:rPr>
          <w:sz w:val="22"/>
          <w:szCs w:val="22"/>
          <w:lang w:val="en-US" w:eastAsia="zh-CN"/>
        </w:rPr>
        <w:t xml:space="preserve"> </w:t>
      </w:r>
      <w:r w:rsidR="00E91268" w:rsidRPr="00E91268">
        <w:rPr>
          <w:sz w:val="22"/>
          <w:szCs w:val="22"/>
          <w:lang w:val="en-US" w:eastAsia="zh-CN"/>
        </w:rPr>
        <w:t>Moderator (Huawei, HiSilicon)</w:t>
      </w:r>
      <w:r w:rsidR="00E91268">
        <w:rPr>
          <w:sz w:val="22"/>
          <w:szCs w:val="22"/>
          <w:lang w:val="en-US" w:eastAsia="zh-CN"/>
        </w:rPr>
        <w:t xml:space="preserve">, </w:t>
      </w:r>
      <w:r w:rsidR="00596159">
        <w:rPr>
          <w:sz w:val="22"/>
          <w:szCs w:val="22"/>
          <w:lang w:val="en-US" w:eastAsia="zh-CN"/>
        </w:rPr>
        <w:t>RAN4#11</w:t>
      </w:r>
      <w:r w:rsidR="00E91268">
        <w:rPr>
          <w:sz w:val="22"/>
          <w:szCs w:val="22"/>
          <w:lang w:val="en-US" w:eastAsia="zh-CN"/>
        </w:rPr>
        <w:t>5</w:t>
      </w:r>
    </w:p>
    <w:p w14:paraId="2DE43BB8" w14:textId="77777777" w:rsidR="00E91268" w:rsidRDefault="00E91268" w:rsidP="00E91268">
      <w:pPr>
        <w:pStyle w:val="a7"/>
        <w:numPr>
          <w:ilvl w:val="0"/>
          <w:numId w:val="5"/>
        </w:numPr>
        <w:tabs>
          <w:tab w:val="left" w:pos="567"/>
        </w:tabs>
        <w:spacing w:after="0"/>
        <w:rPr>
          <w:sz w:val="22"/>
          <w:szCs w:val="22"/>
          <w:lang w:val="en-US" w:eastAsia="zh-CN"/>
        </w:rPr>
      </w:pPr>
      <w:r w:rsidRPr="00E91268">
        <w:rPr>
          <w:sz w:val="22"/>
          <w:szCs w:val="22"/>
          <w:lang w:val="en-US" w:eastAsia="zh-CN"/>
        </w:rPr>
        <w:t>R4-2507319</w:t>
      </w:r>
      <w:r>
        <w:rPr>
          <w:sz w:val="22"/>
          <w:szCs w:val="22"/>
          <w:lang w:val="en-US" w:eastAsia="zh-CN"/>
        </w:rPr>
        <w:t xml:space="preserve"> </w:t>
      </w:r>
      <w:r w:rsidRPr="00E91268">
        <w:rPr>
          <w:sz w:val="22"/>
          <w:szCs w:val="22"/>
          <w:lang w:val="en-US" w:eastAsia="zh-CN"/>
        </w:rPr>
        <w:t>Discussion on MPR reduction for single carrier</w:t>
      </w:r>
      <w:r>
        <w:rPr>
          <w:sz w:val="22"/>
          <w:szCs w:val="22"/>
          <w:lang w:val="en-US" w:eastAsia="zh-CN"/>
        </w:rPr>
        <w:t xml:space="preserve">, OPPO, </w:t>
      </w:r>
      <w:r>
        <w:rPr>
          <w:sz w:val="22"/>
          <w:szCs w:val="22"/>
          <w:lang w:val="en-US" w:eastAsia="zh-CN"/>
        </w:rPr>
        <w:t>RAN4#115</w:t>
      </w:r>
    </w:p>
    <w:p w14:paraId="2A180BA0" w14:textId="3809C9D6" w:rsidR="00E91268" w:rsidRPr="008E4CF7" w:rsidRDefault="001B6C53" w:rsidP="001B6C53">
      <w:pPr>
        <w:pStyle w:val="a7"/>
        <w:numPr>
          <w:ilvl w:val="0"/>
          <w:numId w:val="5"/>
        </w:numPr>
        <w:tabs>
          <w:tab w:val="left" w:pos="567"/>
        </w:tabs>
        <w:spacing w:after="0"/>
        <w:rPr>
          <w:sz w:val="22"/>
          <w:szCs w:val="22"/>
          <w:lang w:val="en-US" w:eastAsia="zh-CN"/>
        </w:rPr>
      </w:pPr>
      <w:r w:rsidRPr="001B6C53">
        <w:rPr>
          <w:sz w:val="22"/>
          <w:szCs w:val="22"/>
          <w:lang w:val="en-US" w:eastAsia="zh-CN"/>
        </w:rPr>
        <w:t>R4-2510391</w:t>
      </w:r>
      <w:r>
        <w:rPr>
          <w:sz w:val="22"/>
          <w:szCs w:val="22"/>
          <w:lang w:val="en-US" w:eastAsia="zh-CN"/>
        </w:rPr>
        <w:t xml:space="preserve"> </w:t>
      </w:r>
      <w:r w:rsidRPr="001B6C53">
        <w:rPr>
          <w:sz w:val="22"/>
          <w:szCs w:val="22"/>
          <w:lang w:val="en-US" w:eastAsia="zh-CN"/>
        </w:rPr>
        <w:t>draftCR on approaches to enable MPR reduction for single CC in Rel-19</w:t>
      </w:r>
      <w:r w:rsidRPr="001B6C53">
        <w:rPr>
          <w:sz w:val="22"/>
          <w:szCs w:val="22"/>
          <w:lang w:val="en-US" w:eastAsia="zh-CN"/>
        </w:rPr>
        <w:t xml:space="preserve">, </w:t>
      </w:r>
      <w:r>
        <w:rPr>
          <w:sz w:val="22"/>
          <w:szCs w:val="22"/>
          <w:lang w:val="en-US" w:eastAsia="zh-CN"/>
        </w:rPr>
        <w:t xml:space="preserve">China Telecom, </w:t>
      </w:r>
      <w:r>
        <w:rPr>
          <w:sz w:val="22"/>
          <w:szCs w:val="22"/>
          <w:lang w:val="en-US" w:eastAsia="zh-CN"/>
        </w:rPr>
        <w:t>RAN4#11</w:t>
      </w:r>
      <w:r>
        <w:rPr>
          <w:sz w:val="22"/>
          <w:szCs w:val="22"/>
          <w:lang w:val="en-US" w:eastAsia="zh-CN"/>
        </w:rPr>
        <w:t>6</w:t>
      </w:r>
      <w:bookmarkStart w:id="2" w:name="_GoBack"/>
      <w:bookmarkEnd w:id="2"/>
    </w:p>
    <w:sectPr w:rsidR="00E91268" w:rsidRPr="008E4CF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820AF8" w14:textId="77777777" w:rsidR="001D2A6C" w:rsidRDefault="001D2A6C" w:rsidP="0000138F">
      <w:pPr>
        <w:spacing w:after="0"/>
      </w:pPr>
      <w:r>
        <w:separator/>
      </w:r>
    </w:p>
  </w:endnote>
  <w:endnote w:type="continuationSeparator" w:id="0">
    <w:p w14:paraId="2D6F7459" w14:textId="77777777" w:rsidR="001D2A6C" w:rsidRDefault="001D2A6C" w:rsidP="000013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FE6A1C" w14:textId="77777777" w:rsidR="001D2A6C" w:rsidRDefault="001D2A6C" w:rsidP="0000138F">
      <w:pPr>
        <w:spacing w:after="0"/>
      </w:pPr>
      <w:r>
        <w:separator/>
      </w:r>
    </w:p>
  </w:footnote>
  <w:footnote w:type="continuationSeparator" w:id="0">
    <w:p w14:paraId="55CB7728" w14:textId="77777777" w:rsidR="001D2A6C" w:rsidRDefault="001D2A6C" w:rsidP="0000138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02A5EEA"/>
    <w:multiLevelType w:val="hybridMultilevel"/>
    <w:tmpl w:val="14B0258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34ABD"/>
    <w:multiLevelType w:val="hybridMultilevel"/>
    <w:tmpl w:val="60E0FBC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EC3ECF"/>
    <w:multiLevelType w:val="hybridMultilevel"/>
    <w:tmpl w:val="919689B6"/>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E9207D3"/>
    <w:multiLevelType w:val="hybridMultilevel"/>
    <w:tmpl w:val="8E76ABA2"/>
    <w:lvl w:ilvl="0" w:tplc="C1323D7C">
      <w:start w:val="1"/>
      <w:numFmt w:val="upp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5737605"/>
    <w:multiLevelType w:val="hybridMultilevel"/>
    <w:tmpl w:val="EFBEEC42"/>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43493F"/>
    <w:multiLevelType w:val="hybridMultilevel"/>
    <w:tmpl w:val="6A84E99E"/>
    <w:lvl w:ilvl="0" w:tplc="019C339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8EB518D"/>
    <w:multiLevelType w:val="hybridMultilevel"/>
    <w:tmpl w:val="A47CA9E8"/>
    <w:lvl w:ilvl="0" w:tplc="9C4C75DC">
      <w:start w:val="87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D37A3D"/>
    <w:multiLevelType w:val="multilevel"/>
    <w:tmpl w:val="37447528"/>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3CE978E3"/>
    <w:multiLevelType w:val="hybridMultilevel"/>
    <w:tmpl w:val="CFF464E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EC01F44"/>
    <w:multiLevelType w:val="hybridMultilevel"/>
    <w:tmpl w:val="5A7218BA"/>
    <w:lvl w:ilvl="0" w:tplc="7AFC74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4F59F0"/>
    <w:multiLevelType w:val="multilevel"/>
    <w:tmpl w:val="1550F5D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GB"/>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290915"/>
    <w:multiLevelType w:val="hybridMultilevel"/>
    <w:tmpl w:val="3634D82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807BC6"/>
    <w:multiLevelType w:val="hybridMultilevel"/>
    <w:tmpl w:val="BA68C2CA"/>
    <w:lvl w:ilvl="0" w:tplc="B08ED41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宋体"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8"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1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8CB5116"/>
    <w:multiLevelType w:val="hybridMultilevel"/>
    <w:tmpl w:val="20B8773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6622B0"/>
    <w:multiLevelType w:val="hybridMultilevel"/>
    <w:tmpl w:val="BF4097A4"/>
    <w:lvl w:ilvl="0" w:tplc="7C0EC6FA">
      <w:start w:val="1"/>
      <w:numFmt w:val="upp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D8829F1"/>
    <w:multiLevelType w:val="hybridMultilevel"/>
    <w:tmpl w:val="2FD2E3D8"/>
    <w:lvl w:ilvl="0" w:tplc="5936DB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4"/>
  </w:num>
  <w:num w:numId="3">
    <w:abstractNumId w:val="6"/>
  </w:num>
  <w:num w:numId="4">
    <w:abstractNumId w:val="20"/>
  </w:num>
  <w:num w:numId="5">
    <w:abstractNumId w:val="8"/>
  </w:num>
  <w:num w:numId="6">
    <w:abstractNumId w:val="19"/>
  </w:num>
  <w:num w:numId="7">
    <w:abstractNumId w:val="18"/>
  </w:num>
  <w:num w:numId="8">
    <w:abstractNumId w:val="17"/>
  </w:num>
  <w:num w:numId="9">
    <w:abstractNumId w:val="15"/>
  </w:num>
  <w:num w:numId="10">
    <w:abstractNumId w:val="17"/>
  </w:num>
  <w:num w:numId="11">
    <w:abstractNumId w:val="16"/>
  </w:num>
  <w:num w:numId="12">
    <w:abstractNumId w:val="23"/>
  </w:num>
  <w:num w:numId="13">
    <w:abstractNumId w:val="13"/>
  </w:num>
  <w:num w:numId="14">
    <w:abstractNumId w:val="13"/>
  </w:num>
  <w:num w:numId="15">
    <w:abstractNumId w:val="13"/>
  </w:num>
  <w:num w:numId="16">
    <w:abstractNumId w:val="2"/>
  </w:num>
  <w:num w:numId="17">
    <w:abstractNumId w:val="12"/>
  </w:num>
  <w:num w:numId="18">
    <w:abstractNumId w:val="7"/>
  </w:num>
  <w:num w:numId="19">
    <w:abstractNumId w:val="14"/>
  </w:num>
  <w:num w:numId="20">
    <w:abstractNumId w:val="13"/>
  </w:num>
  <w:num w:numId="21">
    <w:abstractNumId w:val="0"/>
  </w:num>
  <w:num w:numId="22">
    <w:abstractNumId w:val="17"/>
  </w:num>
  <w:num w:numId="23">
    <w:abstractNumId w:val="0"/>
  </w:num>
  <w:num w:numId="24">
    <w:abstractNumId w:val="9"/>
  </w:num>
  <w:num w:numId="25">
    <w:abstractNumId w:val="22"/>
  </w:num>
  <w:num w:numId="26">
    <w:abstractNumId w:val="21"/>
  </w:num>
  <w:num w:numId="27">
    <w:abstractNumId w:val="13"/>
  </w:num>
  <w:num w:numId="28">
    <w:abstractNumId w:val="13"/>
  </w:num>
  <w:num w:numId="29">
    <w:abstractNumId w:val="13"/>
  </w:num>
  <w:num w:numId="30">
    <w:abstractNumId w:val="17"/>
  </w:num>
  <w:num w:numId="31">
    <w:abstractNumId w:val="1"/>
  </w:num>
  <w:num w:numId="32">
    <w:abstractNumId w:val="10"/>
  </w:num>
  <w:num w:numId="33">
    <w:abstractNumId w:val="13"/>
  </w:num>
  <w:num w:numId="34">
    <w:abstractNumId w:val="11"/>
  </w:num>
  <w:num w:numId="35">
    <w:abstractNumId w:val="5"/>
  </w:num>
  <w:num w:numId="36">
    <w:abstractNumId w:val="13"/>
  </w:num>
  <w:num w:numId="37">
    <w:abstractNumId w:val="13"/>
  </w:num>
  <w:num w:numId="38">
    <w:abstractNumId w:val="13"/>
  </w:num>
  <w:num w:numId="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650"/>
    <w:rsid w:val="0000138F"/>
    <w:rsid w:val="00005469"/>
    <w:rsid w:val="000056C7"/>
    <w:rsid w:val="000060C9"/>
    <w:rsid w:val="0001329F"/>
    <w:rsid w:val="00014278"/>
    <w:rsid w:val="00014675"/>
    <w:rsid w:val="00017EFB"/>
    <w:rsid w:val="00032110"/>
    <w:rsid w:val="000402F1"/>
    <w:rsid w:val="000430CA"/>
    <w:rsid w:val="000450BA"/>
    <w:rsid w:val="00047A1E"/>
    <w:rsid w:val="000565C6"/>
    <w:rsid w:val="000570E4"/>
    <w:rsid w:val="00060B95"/>
    <w:rsid w:val="000646E8"/>
    <w:rsid w:val="00073181"/>
    <w:rsid w:val="0007324F"/>
    <w:rsid w:val="0008233E"/>
    <w:rsid w:val="000829F1"/>
    <w:rsid w:val="00082E36"/>
    <w:rsid w:val="00084E24"/>
    <w:rsid w:val="00086126"/>
    <w:rsid w:val="000901E2"/>
    <w:rsid w:val="000A36F9"/>
    <w:rsid w:val="000A43C1"/>
    <w:rsid w:val="000A7125"/>
    <w:rsid w:val="000B1E94"/>
    <w:rsid w:val="000B779D"/>
    <w:rsid w:val="000C2263"/>
    <w:rsid w:val="000C3B1E"/>
    <w:rsid w:val="000C4BBE"/>
    <w:rsid w:val="000C7B9C"/>
    <w:rsid w:val="000D2D18"/>
    <w:rsid w:val="000D3D9B"/>
    <w:rsid w:val="000D4AB5"/>
    <w:rsid w:val="000D5DFC"/>
    <w:rsid w:val="000E0BD6"/>
    <w:rsid w:val="000F09C2"/>
    <w:rsid w:val="000F7BA8"/>
    <w:rsid w:val="001002FE"/>
    <w:rsid w:val="0010054B"/>
    <w:rsid w:val="00100593"/>
    <w:rsid w:val="0011013B"/>
    <w:rsid w:val="00110AD3"/>
    <w:rsid w:val="001144B6"/>
    <w:rsid w:val="0011628C"/>
    <w:rsid w:val="00131465"/>
    <w:rsid w:val="00134A02"/>
    <w:rsid w:val="00145368"/>
    <w:rsid w:val="00153355"/>
    <w:rsid w:val="0015341E"/>
    <w:rsid w:val="00155A40"/>
    <w:rsid w:val="00161ABE"/>
    <w:rsid w:val="00175168"/>
    <w:rsid w:val="00177BBF"/>
    <w:rsid w:val="00181F46"/>
    <w:rsid w:val="00183A72"/>
    <w:rsid w:val="001865D9"/>
    <w:rsid w:val="00186EA5"/>
    <w:rsid w:val="00190F8E"/>
    <w:rsid w:val="00192854"/>
    <w:rsid w:val="001A56AF"/>
    <w:rsid w:val="001A5C5D"/>
    <w:rsid w:val="001A77A2"/>
    <w:rsid w:val="001B0884"/>
    <w:rsid w:val="001B18ED"/>
    <w:rsid w:val="001B6C53"/>
    <w:rsid w:val="001B6CCA"/>
    <w:rsid w:val="001D27C5"/>
    <w:rsid w:val="001D2A6C"/>
    <w:rsid w:val="001D3A70"/>
    <w:rsid w:val="001D3DB3"/>
    <w:rsid w:val="001D458A"/>
    <w:rsid w:val="001D666E"/>
    <w:rsid w:val="001E0617"/>
    <w:rsid w:val="001E6119"/>
    <w:rsid w:val="001F32EA"/>
    <w:rsid w:val="001F340F"/>
    <w:rsid w:val="001F3FDA"/>
    <w:rsid w:val="00205247"/>
    <w:rsid w:val="00216222"/>
    <w:rsid w:val="00216B31"/>
    <w:rsid w:val="00223732"/>
    <w:rsid w:val="00225DD9"/>
    <w:rsid w:val="002312DE"/>
    <w:rsid w:val="00231EDB"/>
    <w:rsid w:val="00232573"/>
    <w:rsid w:val="002358DE"/>
    <w:rsid w:val="0023600E"/>
    <w:rsid w:val="00255957"/>
    <w:rsid w:val="00261201"/>
    <w:rsid w:val="00265A15"/>
    <w:rsid w:val="00265B0F"/>
    <w:rsid w:val="002722E5"/>
    <w:rsid w:val="00273688"/>
    <w:rsid w:val="002770C7"/>
    <w:rsid w:val="002861D7"/>
    <w:rsid w:val="00287B29"/>
    <w:rsid w:val="002909F0"/>
    <w:rsid w:val="00293A53"/>
    <w:rsid w:val="00294ABD"/>
    <w:rsid w:val="00294BB6"/>
    <w:rsid w:val="00297CC0"/>
    <w:rsid w:val="002A3186"/>
    <w:rsid w:val="002A50CF"/>
    <w:rsid w:val="002A7046"/>
    <w:rsid w:val="002B6D96"/>
    <w:rsid w:val="002B7CEA"/>
    <w:rsid w:val="002C6D20"/>
    <w:rsid w:val="002C70B1"/>
    <w:rsid w:val="002D4215"/>
    <w:rsid w:val="002D668E"/>
    <w:rsid w:val="002D71F5"/>
    <w:rsid w:val="002E1162"/>
    <w:rsid w:val="002E6252"/>
    <w:rsid w:val="002E731C"/>
    <w:rsid w:val="002F0A2D"/>
    <w:rsid w:val="00302BC3"/>
    <w:rsid w:val="00303C93"/>
    <w:rsid w:val="00305389"/>
    <w:rsid w:val="003054C7"/>
    <w:rsid w:val="0031075D"/>
    <w:rsid w:val="003216E2"/>
    <w:rsid w:val="00333159"/>
    <w:rsid w:val="00333BC3"/>
    <w:rsid w:val="00347AA1"/>
    <w:rsid w:val="003532E6"/>
    <w:rsid w:val="00353559"/>
    <w:rsid w:val="003577F1"/>
    <w:rsid w:val="00360A72"/>
    <w:rsid w:val="00363762"/>
    <w:rsid w:val="00364427"/>
    <w:rsid w:val="00365982"/>
    <w:rsid w:val="00373824"/>
    <w:rsid w:val="00375D17"/>
    <w:rsid w:val="00376776"/>
    <w:rsid w:val="00381ABC"/>
    <w:rsid w:val="00382E1C"/>
    <w:rsid w:val="00384CB4"/>
    <w:rsid w:val="003A1FC0"/>
    <w:rsid w:val="003A4E2F"/>
    <w:rsid w:val="003A5049"/>
    <w:rsid w:val="003A5AD3"/>
    <w:rsid w:val="003C5450"/>
    <w:rsid w:val="003D598E"/>
    <w:rsid w:val="003D7442"/>
    <w:rsid w:val="003E1809"/>
    <w:rsid w:val="003E3D60"/>
    <w:rsid w:val="003F1513"/>
    <w:rsid w:val="003F1961"/>
    <w:rsid w:val="003F24D7"/>
    <w:rsid w:val="003F5CEA"/>
    <w:rsid w:val="003F79AD"/>
    <w:rsid w:val="00400D3A"/>
    <w:rsid w:val="00417A2C"/>
    <w:rsid w:val="00422D54"/>
    <w:rsid w:val="004553B6"/>
    <w:rsid w:val="00457D4D"/>
    <w:rsid w:val="00467F67"/>
    <w:rsid w:val="004707B3"/>
    <w:rsid w:val="00470D4B"/>
    <w:rsid w:val="00487913"/>
    <w:rsid w:val="00496668"/>
    <w:rsid w:val="00496998"/>
    <w:rsid w:val="004A28BC"/>
    <w:rsid w:val="004A6B7E"/>
    <w:rsid w:val="004C0635"/>
    <w:rsid w:val="004C6273"/>
    <w:rsid w:val="004D2D32"/>
    <w:rsid w:val="004D49C6"/>
    <w:rsid w:val="004F06F6"/>
    <w:rsid w:val="004F56AD"/>
    <w:rsid w:val="00501CBB"/>
    <w:rsid w:val="00515849"/>
    <w:rsid w:val="005215E5"/>
    <w:rsid w:val="0052682D"/>
    <w:rsid w:val="0054454F"/>
    <w:rsid w:val="00547D32"/>
    <w:rsid w:val="00551694"/>
    <w:rsid w:val="00571ED4"/>
    <w:rsid w:val="00581261"/>
    <w:rsid w:val="0058255E"/>
    <w:rsid w:val="00582A1F"/>
    <w:rsid w:val="00582D4F"/>
    <w:rsid w:val="005834BB"/>
    <w:rsid w:val="0058512B"/>
    <w:rsid w:val="00586175"/>
    <w:rsid w:val="00590C9D"/>
    <w:rsid w:val="00592724"/>
    <w:rsid w:val="00596159"/>
    <w:rsid w:val="005A07CF"/>
    <w:rsid w:val="005A722B"/>
    <w:rsid w:val="005B12D3"/>
    <w:rsid w:val="005B5586"/>
    <w:rsid w:val="005C1796"/>
    <w:rsid w:val="005D3471"/>
    <w:rsid w:val="005E4876"/>
    <w:rsid w:val="005F178B"/>
    <w:rsid w:val="005F25C5"/>
    <w:rsid w:val="005F57C7"/>
    <w:rsid w:val="005F6123"/>
    <w:rsid w:val="00606E74"/>
    <w:rsid w:val="00611215"/>
    <w:rsid w:val="00611D80"/>
    <w:rsid w:val="00613A0C"/>
    <w:rsid w:val="00614E8A"/>
    <w:rsid w:val="006218A9"/>
    <w:rsid w:val="006303C7"/>
    <w:rsid w:val="00631A9D"/>
    <w:rsid w:val="006355CB"/>
    <w:rsid w:val="00640DE3"/>
    <w:rsid w:val="00642787"/>
    <w:rsid w:val="00643741"/>
    <w:rsid w:val="00644E86"/>
    <w:rsid w:val="00650076"/>
    <w:rsid w:val="00653722"/>
    <w:rsid w:val="0065633B"/>
    <w:rsid w:val="00662CC9"/>
    <w:rsid w:val="00663F95"/>
    <w:rsid w:val="00670131"/>
    <w:rsid w:val="00677D51"/>
    <w:rsid w:val="00681C3B"/>
    <w:rsid w:val="00685401"/>
    <w:rsid w:val="00692783"/>
    <w:rsid w:val="00692EDD"/>
    <w:rsid w:val="0069694A"/>
    <w:rsid w:val="00697215"/>
    <w:rsid w:val="006A7667"/>
    <w:rsid w:val="006B4FAE"/>
    <w:rsid w:val="006D2028"/>
    <w:rsid w:val="006D3047"/>
    <w:rsid w:val="006D4357"/>
    <w:rsid w:val="006D7355"/>
    <w:rsid w:val="006E4ECA"/>
    <w:rsid w:val="006E7E47"/>
    <w:rsid w:val="0070143A"/>
    <w:rsid w:val="00702901"/>
    <w:rsid w:val="00702B35"/>
    <w:rsid w:val="0070418F"/>
    <w:rsid w:val="00710669"/>
    <w:rsid w:val="00711DBA"/>
    <w:rsid w:val="00720855"/>
    <w:rsid w:val="007227D6"/>
    <w:rsid w:val="007265B6"/>
    <w:rsid w:val="00730D2E"/>
    <w:rsid w:val="00731077"/>
    <w:rsid w:val="007314DB"/>
    <w:rsid w:val="00733188"/>
    <w:rsid w:val="00741421"/>
    <w:rsid w:val="00747366"/>
    <w:rsid w:val="007474D6"/>
    <w:rsid w:val="0075022B"/>
    <w:rsid w:val="00752421"/>
    <w:rsid w:val="00755A03"/>
    <w:rsid w:val="00756316"/>
    <w:rsid w:val="00763492"/>
    <w:rsid w:val="007646B6"/>
    <w:rsid w:val="00771C4A"/>
    <w:rsid w:val="00772002"/>
    <w:rsid w:val="007730CE"/>
    <w:rsid w:val="0077501A"/>
    <w:rsid w:val="00775FFC"/>
    <w:rsid w:val="0078040C"/>
    <w:rsid w:val="00782FBA"/>
    <w:rsid w:val="00783CB6"/>
    <w:rsid w:val="0078438C"/>
    <w:rsid w:val="00794BDC"/>
    <w:rsid w:val="00796280"/>
    <w:rsid w:val="007A64E2"/>
    <w:rsid w:val="007B26C5"/>
    <w:rsid w:val="007B2C96"/>
    <w:rsid w:val="007C7937"/>
    <w:rsid w:val="007D3C5A"/>
    <w:rsid w:val="007E20CC"/>
    <w:rsid w:val="007E45E3"/>
    <w:rsid w:val="007E6500"/>
    <w:rsid w:val="007E7502"/>
    <w:rsid w:val="007F4BF1"/>
    <w:rsid w:val="007F4C61"/>
    <w:rsid w:val="00803FB3"/>
    <w:rsid w:val="00804220"/>
    <w:rsid w:val="00804EB1"/>
    <w:rsid w:val="00812581"/>
    <w:rsid w:val="00842AB4"/>
    <w:rsid w:val="00845A17"/>
    <w:rsid w:val="00852803"/>
    <w:rsid w:val="008529CA"/>
    <w:rsid w:val="0085721B"/>
    <w:rsid w:val="00861584"/>
    <w:rsid w:val="00863861"/>
    <w:rsid w:val="00870C50"/>
    <w:rsid w:val="008772EE"/>
    <w:rsid w:val="0088139B"/>
    <w:rsid w:val="008841BB"/>
    <w:rsid w:val="00887BCF"/>
    <w:rsid w:val="00890E3D"/>
    <w:rsid w:val="00895FB3"/>
    <w:rsid w:val="008A0997"/>
    <w:rsid w:val="008A4DA6"/>
    <w:rsid w:val="008A52EB"/>
    <w:rsid w:val="008A5AC6"/>
    <w:rsid w:val="008A7B42"/>
    <w:rsid w:val="008D0BA7"/>
    <w:rsid w:val="008D1946"/>
    <w:rsid w:val="008E1BBB"/>
    <w:rsid w:val="008E4CC8"/>
    <w:rsid w:val="008E4CF7"/>
    <w:rsid w:val="008E61BA"/>
    <w:rsid w:val="008E7619"/>
    <w:rsid w:val="008F1BC8"/>
    <w:rsid w:val="008F391E"/>
    <w:rsid w:val="008F67D0"/>
    <w:rsid w:val="008F7C19"/>
    <w:rsid w:val="009045AD"/>
    <w:rsid w:val="00906B07"/>
    <w:rsid w:val="009079BB"/>
    <w:rsid w:val="00916C0C"/>
    <w:rsid w:val="009173BD"/>
    <w:rsid w:val="00921652"/>
    <w:rsid w:val="00924331"/>
    <w:rsid w:val="00925959"/>
    <w:rsid w:val="0093431E"/>
    <w:rsid w:val="00935710"/>
    <w:rsid w:val="00935D93"/>
    <w:rsid w:val="00937BE2"/>
    <w:rsid w:val="00941B98"/>
    <w:rsid w:val="00950022"/>
    <w:rsid w:val="00951507"/>
    <w:rsid w:val="009516CA"/>
    <w:rsid w:val="00952D7B"/>
    <w:rsid w:val="0095443B"/>
    <w:rsid w:val="009729F1"/>
    <w:rsid w:val="009735DA"/>
    <w:rsid w:val="0097681A"/>
    <w:rsid w:val="009819A3"/>
    <w:rsid w:val="00984BA8"/>
    <w:rsid w:val="00994DC8"/>
    <w:rsid w:val="009A1276"/>
    <w:rsid w:val="009A499A"/>
    <w:rsid w:val="009A6AAC"/>
    <w:rsid w:val="009B4935"/>
    <w:rsid w:val="009C4480"/>
    <w:rsid w:val="009D2FF1"/>
    <w:rsid w:val="009D381D"/>
    <w:rsid w:val="009D6391"/>
    <w:rsid w:val="009D697D"/>
    <w:rsid w:val="009E35C1"/>
    <w:rsid w:val="009E55B6"/>
    <w:rsid w:val="009F17C4"/>
    <w:rsid w:val="009F17D5"/>
    <w:rsid w:val="009F551C"/>
    <w:rsid w:val="009F6AA9"/>
    <w:rsid w:val="00A00DE2"/>
    <w:rsid w:val="00A062F3"/>
    <w:rsid w:val="00A152BC"/>
    <w:rsid w:val="00A20F1D"/>
    <w:rsid w:val="00A21146"/>
    <w:rsid w:val="00A21164"/>
    <w:rsid w:val="00A26FD0"/>
    <w:rsid w:val="00A30D70"/>
    <w:rsid w:val="00A32BD7"/>
    <w:rsid w:val="00A43954"/>
    <w:rsid w:val="00A51D36"/>
    <w:rsid w:val="00A51DC5"/>
    <w:rsid w:val="00A6148B"/>
    <w:rsid w:val="00A65A39"/>
    <w:rsid w:val="00A65E3B"/>
    <w:rsid w:val="00A66731"/>
    <w:rsid w:val="00A701BD"/>
    <w:rsid w:val="00A707E9"/>
    <w:rsid w:val="00A75F51"/>
    <w:rsid w:val="00A75FB4"/>
    <w:rsid w:val="00A76D6B"/>
    <w:rsid w:val="00A803A4"/>
    <w:rsid w:val="00A8056F"/>
    <w:rsid w:val="00A87268"/>
    <w:rsid w:val="00A87839"/>
    <w:rsid w:val="00A921AC"/>
    <w:rsid w:val="00A943B1"/>
    <w:rsid w:val="00AB0650"/>
    <w:rsid w:val="00AB24B6"/>
    <w:rsid w:val="00AB3F84"/>
    <w:rsid w:val="00AC21AA"/>
    <w:rsid w:val="00AC2806"/>
    <w:rsid w:val="00AC4AF7"/>
    <w:rsid w:val="00AC5776"/>
    <w:rsid w:val="00AC5EC6"/>
    <w:rsid w:val="00AC6736"/>
    <w:rsid w:val="00AD172D"/>
    <w:rsid w:val="00AD3397"/>
    <w:rsid w:val="00AE16FB"/>
    <w:rsid w:val="00AE3F35"/>
    <w:rsid w:val="00AF2F2E"/>
    <w:rsid w:val="00AF368E"/>
    <w:rsid w:val="00AF71F4"/>
    <w:rsid w:val="00B01871"/>
    <w:rsid w:val="00B11A9F"/>
    <w:rsid w:val="00B13AF2"/>
    <w:rsid w:val="00B14081"/>
    <w:rsid w:val="00B2262C"/>
    <w:rsid w:val="00B24000"/>
    <w:rsid w:val="00B25FD3"/>
    <w:rsid w:val="00B321A5"/>
    <w:rsid w:val="00B3409B"/>
    <w:rsid w:val="00B34BA8"/>
    <w:rsid w:val="00B36C33"/>
    <w:rsid w:val="00B45152"/>
    <w:rsid w:val="00B4561E"/>
    <w:rsid w:val="00B46CB4"/>
    <w:rsid w:val="00B47962"/>
    <w:rsid w:val="00B47EEC"/>
    <w:rsid w:val="00B508D7"/>
    <w:rsid w:val="00B537D7"/>
    <w:rsid w:val="00B53A98"/>
    <w:rsid w:val="00B53C8A"/>
    <w:rsid w:val="00B6244E"/>
    <w:rsid w:val="00B62BE4"/>
    <w:rsid w:val="00B72845"/>
    <w:rsid w:val="00B75B4C"/>
    <w:rsid w:val="00B83D8A"/>
    <w:rsid w:val="00B86230"/>
    <w:rsid w:val="00B941C7"/>
    <w:rsid w:val="00BA3FEF"/>
    <w:rsid w:val="00BA4543"/>
    <w:rsid w:val="00BA47AA"/>
    <w:rsid w:val="00BA684F"/>
    <w:rsid w:val="00BB10BD"/>
    <w:rsid w:val="00BB4569"/>
    <w:rsid w:val="00BC0F4C"/>
    <w:rsid w:val="00BC2E77"/>
    <w:rsid w:val="00BC59DE"/>
    <w:rsid w:val="00BC6C0D"/>
    <w:rsid w:val="00BC6CA8"/>
    <w:rsid w:val="00BC7706"/>
    <w:rsid w:val="00BD574D"/>
    <w:rsid w:val="00BE22EF"/>
    <w:rsid w:val="00BF56A1"/>
    <w:rsid w:val="00C06E85"/>
    <w:rsid w:val="00C11739"/>
    <w:rsid w:val="00C15D34"/>
    <w:rsid w:val="00C215D2"/>
    <w:rsid w:val="00C312C3"/>
    <w:rsid w:val="00C331E4"/>
    <w:rsid w:val="00C35F74"/>
    <w:rsid w:val="00C46157"/>
    <w:rsid w:val="00C52206"/>
    <w:rsid w:val="00C5237F"/>
    <w:rsid w:val="00C70CE6"/>
    <w:rsid w:val="00C7203C"/>
    <w:rsid w:val="00C749DD"/>
    <w:rsid w:val="00C80065"/>
    <w:rsid w:val="00C80961"/>
    <w:rsid w:val="00C83F24"/>
    <w:rsid w:val="00C938F7"/>
    <w:rsid w:val="00C96C97"/>
    <w:rsid w:val="00CA420A"/>
    <w:rsid w:val="00CA5C75"/>
    <w:rsid w:val="00CA6919"/>
    <w:rsid w:val="00CB2762"/>
    <w:rsid w:val="00CB5CA0"/>
    <w:rsid w:val="00CC03AB"/>
    <w:rsid w:val="00CC68FD"/>
    <w:rsid w:val="00CC7492"/>
    <w:rsid w:val="00CD1D12"/>
    <w:rsid w:val="00CD27D2"/>
    <w:rsid w:val="00CD414E"/>
    <w:rsid w:val="00CE1D9E"/>
    <w:rsid w:val="00CE3739"/>
    <w:rsid w:val="00CE7DDE"/>
    <w:rsid w:val="00CF0CF5"/>
    <w:rsid w:val="00CF5B42"/>
    <w:rsid w:val="00D00B4E"/>
    <w:rsid w:val="00D06A6D"/>
    <w:rsid w:val="00D10CBD"/>
    <w:rsid w:val="00D2160E"/>
    <w:rsid w:val="00D311FC"/>
    <w:rsid w:val="00D32994"/>
    <w:rsid w:val="00D355FE"/>
    <w:rsid w:val="00D35BE5"/>
    <w:rsid w:val="00D36E41"/>
    <w:rsid w:val="00D37E6C"/>
    <w:rsid w:val="00D41682"/>
    <w:rsid w:val="00D434E5"/>
    <w:rsid w:val="00D57D1A"/>
    <w:rsid w:val="00D6121D"/>
    <w:rsid w:val="00D65831"/>
    <w:rsid w:val="00D74DB7"/>
    <w:rsid w:val="00D91204"/>
    <w:rsid w:val="00D916B4"/>
    <w:rsid w:val="00D92F7C"/>
    <w:rsid w:val="00D945D4"/>
    <w:rsid w:val="00D94F27"/>
    <w:rsid w:val="00DA398C"/>
    <w:rsid w:val="00DA59EE"/>
    <w:rsid w:val="00DB1B8F"/>
    <w:rsid w:val="00DC1460"/>
    <w:rsid w:val="00DC4B28"/>
    <w:rsid w:val="00DD0276"/>
    <w:rsid w:val="00DD4EDB"/>
    <w:rsid w:val="00DD5CD1"/>
    <w:rsid w:val="00DD7C73"/>
    <w:rsid w:val="00DE0C51"/>
    <w:rsid w:val="00DE44C8"/>
    <w:rsid w:val="00DE4CED"/>
    <w:rsid w:val="00DE6FD1"/>
    <w:rsid w:val="00DE7CCC"/>
    <w:rsid w:val="00DF2116"/>
    <w:rsid w:val="00DF2287"/>
    <w:rsid w:val="00DF256F"/>
    <w:rsid w:val="00DF2912"/>
    <w:rsid w:val="00E01372"/>
    <w:rsid w:val="00E056A4"/>
    <w:rsid w:val="00E118E6"/>
    <w:rsid w:val="00E130C7"/>
    <w:rsid w:val="00E17A38"/>
    <w:rsid w:val="00E2438C"/>
    <w:rsid w:val="00E325DA"/>
    <w:rsid w:val="00E3768D"/>
    <w:rsid w:val="00E4075C"/>
    <w:rsid w:val="00E452A1"/>
    <w:rsid w:val="00E548DD"/>
    <w:rsid w:val="00E55067"/>
    <w:rsid w:val="00E572FE"/>
    <w:rsid w:val="00E632FE"/>
    <w:rsid w:val="00E7078E"/>
    <w:rsid w:val="00E70E20"/>
    <w:rsid w:val="00E73B18"/>
    <w:rsid w:val="00E74EC8"/>
    <w:rsid w:val="00E76470"/>
    <w:rsid w:val="00E80196"/>
    <w:rsid w:val="00E84911"/>
    <w:rsid w:val="00E859D7"/>
    <w:rsid w:val="00E86066"/>
    <w:rsid w:val="00E911C4"/>
    <w:rsid w:val="00E91268"/>
    <w:rsid w:val="00E921E4"/>
    <w:rsid w:val="00EA0815"/>
    <w:rsid w:val="00EB1097"/>
    <w:rsid w:val="00EB2F14"/>
    <w:rsid w:val="00EB682D"/>
    <w:rsid w:val="00EB7383"/>
    <w:rsid w:val="00EC285C"/>
    <w:rsid w:val="00EC4974"/>
    <w:rsid w:val="00ED409E"/>
    <w:rsid w:val="00ED7111"/>
    <w:rsid w:val="00EE23DB"/>
    <w:rsid w:val="00EF54D6"/>
    <w:rsid w:val="00F019EE"/>
    <w:rsid w:val="00F220F4"/>
    <w:rsid w:val="00F235EA"/>
    <w:rsid w:val="00F2669F"/>
    <w:rsid w:val="00F30951"/>
    <w:rsid w:val="00F30B8E"/>
    <w:rsid w:val="00F3515A"/>
    <w:rsid w:val="00F3776F"/>
    <w:rsid w:val="00F51DEA"/>
    <w:rsid w:val="00F530A5"/>
    <w:rsid w:val="00F575CC"/>
    <w:rsid w:val="00F72D7A"/>
    <w:rsid w:val="00F740E8"/>
    <w:rsid w:val="00F74639"/>
    <w:rsid w:val="00F77F58"/>
    <w:rsid w:val="00F841E3"/>
    <w:rsid w:val="00F910F1"/>
    <w:rsid w:val="00F9629F"/>
    <w:rsid w:val="00F97A97"/>
    <w:rsid w:val="00F97D60"/>
    <w:rsid w:val="00FA2029"/>
    <w:rsid w:val="00FA712F"/>
    <w:rsid w:val="00FA7565"/>
    <w:rsid w:val="00FB488A"/>
    <w:rsid w:val="00FB7B53"/>
    <w:rsid w:val="00FC0125"/>
    <w:rsid w:val="00FC35D4"/>
    <w:rsid w:val="00FC392C"/>
    <w:rsid w:val="00FC4DD7"/>
    <w:rsid w:val="00FD05AA"/>
    <w:rsid w:val="00FD3080"/>
    <w:rsid w:val="00FD4DCB"/>
    <w:rsid w:val="00FE1814"/>
    <w:rsid w:val="00FE6395"/>
    <w:rsid w:val="00FE6CF5"/>
    <w:rsid w:val="00FF127D"/>
    <w:rsid w:val="00FF3472"/>
    <w:rsid w:val="00FF5B36"/>
    <w:rsid w:val="00FF6D01"/>
    <w:rsid w:val="00FF79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36A336"/>
  <w15:chartTrackingRefBased/>
  <w15:docId w15:val="{35447D13-E8D4-4696-AC18-AF459C049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065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AB065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0"/>
    <w:qFormat/>
    <w:rsid w:val="00AB0650"/>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
    <w:link w:val="30"/>
    <w:qFormat/>
    <w:rsid w:val="00AB065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B0650"/>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AB0650"/>
    <w:pPr>
      <w:numPr>
        <w:ilvl w:val="5"/>
      </w:numPr>
      <w:outlineLvl w:val="4"/>
    </w:pPr>
    <w:rPr>
      <w:sz w:val="22"/>
    </w:rPr>
  </w:style>
  <w:style w:type="paragraph" w:styleId="6">
    <w:name w:val="heading 6"/>
    <w:aliases w:val="T1,Header 6"/>
    <w:basedOn w:val="a"/>
    <w:next w:val="a"/>
    <w:link w:val="60"/>
    <w:qFormat/>
    <w:rsid w:val="00B25FD3"/>
    <w:pPr>
      <w:numPr>
        <w:ilvl w:val="4"/>
        <w:numId w:val="2"/>
      </w:numPr>
      <w:overflowPunct/>
      <w:autoSpaceDE/>
      <w:autoSpaceDN/>
      <w:adjustRightInd/>
      <w:spacing w:before="120" w:beforeAutospacing="1" w:afterLines="100" w:after="100"/>
      <w:ind w:left="1985" w:hanging="1985"/>
      <w:textAlignment w:val="auto"/>
      <w:outlineLvl w:val="5"/>
    </w:pPr>
    <w:rPr>
      <w:rFonts w:ascii="Arial" w:eastAsia="Arial" w:hAnsi="Arial"/>
    </w:rPr>
  </w:style>
  <w:style w:type="paragraph" w:styleId="7">
    <w:name w:val="heading 7"/>
    <w:basedOn w:val="a"/>
    <w:next w:val="a"/>
    <w:link w:val="70"/>
    <w:qFormat/>
    <w:rsid w:val="00AB0650"/>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AB0650"/>
    <w:pPr>
      <w:numPr>
        <w:ilvl w:val="7"/>
      </w:numPr>
      <w:outlineLvl w:val="7"/>
    </w:pPr>
  </w:style>
  <w:style w:type="paragraph" w:styleId="9">
    <w:name w:val="heading 9"/>
    <w:basedOn w:val="8"/>
    <w:next w:val="a"/>
    <w:link w:val="90"/>
    <w:qFormat/>
    <w:rsid w:val="00AB0650"/>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AB0650"/>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AB0650"/>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B0650"/>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B0650"/>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AB0650"/>
    <w:rPr>
      <w:rFonts w:ascii="Arial" w:eastAsia="Arial" w:hAnsi="Arial" w:cs="Times New Roman"/>
      <w:kern w:val="0"/>
      <w:sz w:val="22"/>
      <w:szCs w:val="20"/>
      <w:lang w:val="en-GB" w:eastAsia="en-US"/>
    </w:rPr>
  </w:style>
  <w:style w:type="character" w:customStyle="1" w:styleId="70">
    <w:name w:val="标题 7 字符"/>
    <w:basedOn w:val="a0"/>
    <w:link w:val="7"/>
    <w:rsid w:val="00AB0650"/>
    <w:rPr>
      <w:rFonts w:ascii="Arial" w:eastAsia="Arial" w:hAnsi="Arial" w:cs="Times New Roman"/>
      <w:kern w:val="0"/>
      <w:sz w:val="20"/>
      <w:szCs w:val="20"/>
      <w:lang w:val="en-GB" w:eastAsia="en-US"/>
    </w:rPr>
  </w:style>
  <w:style w:type="character" w:customStyle="1" w:styleId="80">
    <w:name w:val="标题 8 字符"/>
    <w:basedOn w:val="a0"/>
    <w:link w:val="8"/>
    <w:rsid w:val="00AB0650"/>
    <w:rPr>
      <w:rFonts w:ascii="Arial" w:eastAsia="Arial" w:hAnsi="Arial" w:cs="Times New Roman"/>
      <w:kern w:val="0"/>
      <w:sz w:val="36"/>
      <w:szCs w:val="20"/>
      <w:lang w:val="en-GB" w:eastAsia="en-US"/>
    </w:rPr>
  </w:style>
  <w:style w:type="character" w:customStyle="1" w:styleId="90">
    <w:name w:val="标题 9 字符"/>
    <w:basedOn w:val="a0"/>
    <w:link w:val="9"/>
    <w:rsid w:val="00AB0650"/>
    <w:rPr>
      <w:rFonts w:ascii="Arial" w:eastAsia="Arial"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AB0650"/>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qFormat/>
    <w:rsid w:val="00AB0650"/>
    <w:rPr>
      <w:rFonts w:ascii="Arial" w:eastAsia="Times New Roman" w:hAnsi="Arial" w:cs="Times New Roman"/>
      <w:b/>
      <w:noProof/>
      <w:kern w:val="0"/>
      <w:sz w:val="18"/>
      <w:szCs w:val="20"/>
      <w:lang w:val="en-GB" w:eastAsia="en-US"/>
    </w:rPr>
  </w:style>
  <w:style w:type="character" w:customStyle="1" w:styleId="60">
    <w:name w:val="标题 6 字符"/>
    <w:aliases w:val="T1 字符,Header 6 字符"/>
    <w:basedOn w:val="a0"/>
    <w:link w:val="6"/>
    <w:rsid w:val="00B25FD3"/>
    <w:rPr>
      <w:rFonts w:ascii="Arial" w:eastAsia="Arial" w:hAnsi="Arial" w:cs="Times New Roman"/>
      <w:kern w:val="0"/>
      <w:sz w:val="20"/>
      <w:szCs w:val="20"/>
      <w:lang w:val="en-GB" w:eastAsia="en-US"/>
    </w:rPr>
  </w:style>
  <w:style w:type="paragraph" w:styleId="a5">
    <w:name w:val="footer"/>
    <w:basedOn w:val="a"/>
    <w:link w:val="a6"/>
    <w:uiPriority w:val="99"/>
    <w:unhideWhenUsed/>
    <w:rsid w:val="0000138F"/>
    <w:pPr>
      <w:tabs>
        <w:tab w:val="center" w:pos="4153"/>
        <w:tab w:val="right" w:pos="8306"/>
      </w:tabs>
      <w:snapToGrid w:val="0"/>
    </w:pPr>
    <w:rPr>
      <w:sz w:val="18"/>
      <w:szCs w:val="18"/>
    </w:rPr>
  </w:style>
  <w:style w:type="character" w:customStyle="1" w:styleId="a6">
    <w:name w:val="页脚 字符"/>
    <w:basedOn w:val="a0"/>
    <w:link w:val="a5"/>
    <w:uiPriority w:val="99"/>
    <w:rsid w:val="0000138F"/>
    <w:rPr>
      <w:rFonts w:ascii="Times New Roman" w:eastAsia="Times New Roman" w:hAnsi="Times New Roman" w:cs="Times New Roman"/>
      <w:kern w:val="0"/>
      <w:sz w:val="18"/>
      <w:szCs w:val="18"/>
      <w:lang w:val="en-GB" w:eastAsia="en-US"/>
    </w:rPr>
  </w:style>
  <w:style w:type="paragraph" w:styleId="a7">
    <w:name w:val="List Paragraph"/>
    <w:aliases w:val="- Bullets,목록 단락,Lista1,?? ??,?????,????,列出段落1,中等深浅网格 1 - 着色 21,¥¡¡¡¡ì¬º¥¹¥È¶ÎÂä,ÁÐ³ö¶ÎÂä,列表段落1,—ño’i—Ž,¥ê¥¹¥È¶ÎÂä,1st level - Bullet List Paragraph,Lettre d'introduction,Paragrafo elenco,Normal bullet 2,Bullet list,목록단락,列,列表段落11,リスト段落,列表1,R4_bullets"/>
    <w:basedOn w:val="a"/>
    <w:link w:val="a8"/>
    <w:uiPriority w:val="34"/>
    <w:qFormat/>
    <w:rsid w:val="00B11A9F"/>
    <w:pPr>
      <w:overflowPunct/>
      <w:autoSpaceDE/>
      <w:autoSpaceDN/>
      <w:adjustRightInd/>
      <w:ind w:left="720"/>
      <w:contextualSpacing/>
      <w:textAlignment w:val="auto"/>
    </w:pPr>
    <w:rPr>
      <w:rFonts w:eastAsiaTheme="minorEastAsia"/>
    </w:rPr>
  </w:style>
  <w:style w:type="character" w:customStyle="1" w:styleId="a8">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B11A9F"/>
    <w:rPr>
      <w:rFonts w:ascii="Times New Roman" w:hAnsi="Times New Roman" w:cs="Times New Roman"/>
      <w:kern w:val="0"/>
      <w:sz w:val="20"/>
      <w:szCs w:val="20"/>
      <w:lang w:val="en-GB" w:eastAsia="en-US"/>
    </w:rPr>
  </w:style>
  <w:style w:type="table" w:styleId="a9">
    <w:name w:val="Table Grid"/>
    <w:basedOn w:val="a1"/>
    <w:uiPriority w:val="39"/>
    <w:rsid w:val="00582D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0646E8"/>
    <w:rPr>
      <w:color w:val="808080"/>
    </w:rPr>
  </w:style>
  <w:style w:type="paragraph" w:styleId="ab">
    <w:name w:val="Balloon Text"/>
    <w:basedOn w:val="a"/>
    <w:link w:val="ac"/>
    <w:uiPriority w:val="99"/>
    <w:semiHidden/>
    <w:unhideWhenUsed/>
    <w:rsid w:val="00CC68FD"/>
    <w:pPr>
      <w:spacing w:after="0"/>
    </w:pPr>
    <w:rPr>
      <w:sz w:val="18"/>
      <w:szCs w:val="18"/>
    </w:rPr>
  </w:style>
  <w:style w:type="character" w:customStyle="1" w:styleId="ac">
    <w:name w:val="批注框文本 字符"/>
    <w:basedOn w:val="a0"/>
    <w:link w:val="ab"/>
    <w:uiPriority w:val="99"/>
    <w:semiHidden/>
    <w:rsid w:val="00CC68FD"/>
    <w:rPr>
      <w:rFonts w:ascii="Times New Roman" w:eastAsia="Times New Roman" w:hAnsi="Times New Roman" w:cs="Times New Roman"/>
      <w:kern w:val="0"/>
      <w:sz w:val="18"/>
      <w:szCs w:val="18"/>
      <w:lang w:val="en-GB" w:eastAsia="en-US"/>
    </w:rPr>
  </w:style>
  <w:style w:type="character" w:customStyle="1" w:styleId="CRCoverPageChar">
    <w:name w:val="CR Cover Page Char"/>
    <w:link w:val="CRCoverPage"/>
    <w:qFormat/>
    <w:locked/>
    <w:rsid w:val="00FE1814"/>
    <w:rPr>
      <w:rFonts w:ascii="Arial" w:hAnsi="Arial" w:cs="Arial"/>
      <w:lang w:val="en-GB" w:eastAsia="en-US"/>
    </w:rPr>
  </w:style>
  <w:style w:type="paragraph" w:customStyle="1" w:styleId="CRCoverPage">
    <w:name w:val="CR Cover Page"/>
    <w:link w:val="CRCoverPageChar"/>
    <w:qFormat/>
    <w:rsid w:val="00FE1814"/>
    <w:pPr>
      <w:spacing w:after="120"/>
    </w:pPr>
    <w:rPr>
      <w:rFonts w:ascii="Arial" w:hAnsi="Arial" w:cs="Arial"/>
      <w:lang w:val="en-GB" w:eastAsia="en-US"/>
    </w:rPr>
  </w:style>
  <w:style w:type="paragraph" w:customStyle="1" w:styleId="B1">
    <w:name w:val="B1"/>
    <w:basedOn w:val="ad"/>
    <w:rsid w:val="006E4ECA"/>
    <w:pPr>
      <w:ind w:left="568" w:firstLineChars="0" w:hanging="284"/>
      <w:contextualSpacing w:val="0"/>
    </w:pPr>
    <w:rPr>
      <w:lang w:eastAsia="en-GB"/>
    </w:rPr>
  </w:style>
  <w:style w:type="paragraph" w:styleId="ad">
    <w:name w:val="List"/>
    <w:basedOn w:val="a"/>
    <w:uiPriority w:val="99"/>
    <w:semiHidden/>
    <w:unhideWhenUsed/>
    <w:rsid w:val="006E4ECA"/>
    <w:pPr>
      <w:ind w:left="200" w:hangingChars="200" w:hanging="200"/>
      <w:contextualSpacing/>
    </w:pPr>
  </w:style>
  <w:style w:type="paragraph" w:customStyle="1" w:styleId="MTDisplayEquation">
    <w:name w:val="MTDisplayEquation"/>
    <w:basedOn w:val="a"/>
    <w:next w:val="a"/>
    <w:link w:val="MTDisplayEquation0"/>
    <w:rsid w:val="00084E24"/>
    <w:pPr>
      <w:tabs>
        <w:tab w:val="center" w:pos="4160"/>
        <w:tab w:val="right" w:pos="8300"/>
      </w:tabs>
      <w:overflowPunct/>
      <w:autoSpaceDE/>
      <w:autoSpaceDN/>
      <w:adjustRightInd/>
      <w:spacing w:after="0"/>
      <w:jc w:val="both"/>
      <w:textAlignment w:val="auto"/>
    </w:pPr>
    <w:rPr>
      <w:rFonts w:eastAsia="宋体"/>
      <w:lang w:eastAsia="zh-CN"/>
    </w:rPr>
  </w:style>
  <w:style w:type="character" w:customStyle="1" w:styleId="MTDisplayEquation0">
    <w:name w:val="MTDisplayEquation 字符"/>
    <w:basedOn w:val="a0"/>
    <w:link w:val="MTDisplayEquation"/>
    <w:rsid w:val="00084E24"/>
    <w:rPr>
      <w:rFonts w:ascii="Times New Roman" w:eastAsia="宋体" w:hAnsi="Times New Roman" w:cs="Times New Roman"/>
      <w:kern w:val="0"/>
      <w:sz w:val="20"/>
      <w:szCs w:val="20"/>
      <w:lang w:val="en-GB"/>
    </w:rPr>
  </w:style>
  <w:style w:type="paragraph" w:styleId="ae">
    <w:name w:val="Revision"/>
    <w:hidden/>
    <w:uiPriority w:val="99"/>
    <w:semiHidden/>
    <w:rsid w:val="0095443B"/>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34656">
      <w:bodyDiv w:val="1"/>
      <w:marLeft w:val="0"/>
      <w:marRight w:val="0"/>
      <w:marTop w:val="0"/>
      <w:marBottom w:val="0"/>
      <w:divBdr>
        <w:top w:val="none" w:sz="0" w:space="0" w:color="auto"/>
        <w:left w:val="none" w:sz="0" w:space="0" w:color="auto"/>
        <w:bottom w:val="none" w:sz="0" w:space="0" w:color="auto"/>
        <w:right w:val="none" w:sz="0" w:space="0" w:color="auto"/>
      </w:divBdr>
    </w:div>
    <w:div w:id="106581470">
      <w:bodyDiv w:val="1"/>
      <w:marLeft w:val="0"/>
      <w:marRight w:val="0"/>
      <w:marTop w:val="0"/>
      <w:marBottom w:val="0"/>
      <w:divBdr>
        <w:top w:val="none" w:sz="0" w:space="0" w:color="auto"/>
        <w:left w:val="none" w:sz="0" w:space="0" w:color="auto"/>
        <w:bottom w:val="none" w:sz="0" w:space="0" w:color="auto"/>
        <w:right w:val="none" w:sz="0" w:space="0" w:color="auto"/>
      </w:divBdr>
    </w:div>
    <w:div w:id="294068994">
      <w:bodyDiv w:val="1"/>
      <w:marLeft w:val="0"/>
      <w:marRight w:val="0"/>
      <w:marTop w:val="0"/>
      <w:marBottom w:val="0"/>
      <w:divBdr>
        <w:top w:val="none" w:sz="0" w:space="0" w:color="auto"/>
        <w:left w:val="none" w:sz="0" w:space="0" w:color="auto"/>
        <w:bottom w:val="none" w:sz="0" w:space="0" w:color="auto"/>
        <w:right w:val="none" w:sz="0" w:space="0" w:color="auto"/>
      </w:divBdr>
    </w:div>
    <w:div w:id="362900965">
      <w:bodyDiv w:val="1"/>
      <w:marLeft w:val="0"/>
      <w:marRight w:val="0"/>
      <w:marTop w:val="0"/>
      <w:marBottom w:val="0"/>
      <w:divBdr>
        <w:top w:val="none" w:sz="0" w:space="0" w:color="auto"/>
        <w:left w:val="none" w:sz="0" w:space="0" w:color="auto"/>
        <w:bottom w:val="none" w:sz="0" w:space="0" w:color="auto"/>
        <w:right w:val="none" w:sz="0" w:space="0" w:color="auto"/>
      </w:divBdr>
    </w:div>
    <w:div w:id="486633707">
      <w:bodyDiv w:val="1"/>
      <w:marLeft w:val="0"/>
      <w:marRight w:val="0"/>
      <w:marTop w:val="0"/>
      <w:marBottom w:val="0"/>
      <w:divBdr>
        <w:top w:val="none" w:sz="0" w:space="0" w:color="auto"/>
        <w:left w:val="none" w:sz="0" w:space="0" w:color="auto"/>
        <w:bottom w:val="none" w:sz="0" w:space="0" w:color="auto"/>
        <w:right w:val="none" w:sz="0" w:space="0" w:color="auto"/>
      </w:divBdr>
    </w:div>
    <w:div w:id="556819258">
      <w:bodyDiv w:val="1"/>
      <w:marLeft w:val="0"/>
      <w:marRight w:val="0"/>
      <w:marTop w:val="0"/>
      <w:marBottom w:val="0"/>
      <w:divBdr>
        <w:top w:val="none" w:sz="0" w:space="0" w:color="auto"/>
        <w:left w:val="none" w:sz="0" w:space="0" w:color="auto"/>
        <w:bottom w:val="none" w:sz="0" w:space="0" w:color="auto"/>
        <w:right w:val="none" w:sz="0" w:space="0" w:color="auto"/>
      </w:divBdr>
    </w:div>
    <w:div w:id="742488302">
      <w:bodyDiv w:val="1"/>
      <w:marLeft w:val="0"/>
      <w:marRight w:val="0"/>
      <w:marTop w:val="0"/>
      <w:marBottom w:val="0"/>
      <w:divBdr>
        <w:top w:val="none" w:sz="0" w:space="0" w:color="auto"/>
        <w:left w:val="none" w:sz="0" w:space="0" w:color="auto"/>
        <w:bottom w:val="none" w:sz="0" w:space="0" w:color="auto"/>
        <w:right w:val="none" w:sz="0" w:space="0" w:color="auto"/>
      </w:divBdr>
    </w:div>
    <w:div w:id="743375910">
      <w:bodyDiv w:val="1"/>
      <w:marLeft w:val="0"/>
      <w:marRight w:val="0"/>
      <w:marTop w:val="0"/>
      <w:marBottom w:val="0"/>
      <w:divBdr>
        <w:top w:val="none" w:sz="0" w:space="0" w:color="auto"/>
        <w:left w:val="none" w:sz="0" w:space="0" w:color="auto"/>
        <w:bottom w:val="none" w:sz="0" w:space="0" w:color="auto"/>
        <w:right w:val="none" w:sz="0" w:space="0" w:color="auto"/>
      </w:divBdr>
      <w:divsChild>
        <w:div w:id="335959397">
          <w:marLeft w:val="1282"/>
          <w:marRight w:val="0"/>
          <w:marTop w:val="0"/>
          <w:marBottom w:val="0"/>
          <w:divBdr>
            <w:top w:val="none" w:sz="0" w:space="0" w:color="auto"/>
            <w:left w:val="none" w:sz="0" w:space="0" w:color="auto"/>
            <w:bottom w:val="none" w:sz="0" w:space="0" w:color="auto"/>
            <w:right w:val="none" w:sz="0" w:space="0" w:color="auto"/>
          </w:divBdr>
        </w:div>
      </w:divsChild>
    </w:div>
    <w:div w:id="790244739">
      <w:bodyDiv w:val="1"/>
      <w:marLeft w:val="0"/>
      <w:marRight w:val="0"/>
      <w:marTop w:val="0"/>
      <w:marBottom w:val="0"/>
      <w:divBdr>
        <w:top w:val="none" w:sz="0" w:space="0" w:color="auto"/>
        <w:left w:val="none" w:sz="0" w:space="0" w:color="auto"/>
        <w:bottom w:val="none" w:sz="0" w:space="0" w:color="auto"/>
        <w:right w:val="none" w:sz="0" w:space="0" w:color="auto"/>
      </w:divBdr>
    </w:div>
    <w:div w:id="833448249">
      <w:bodyDiv w:val="1"/>
      <w:marLeft w:val="0"/>
      <w:marRight w:val="0"/>
      <w:marTop w:val="0"/>
      <w:marBottom w:val="0"/>
      <w:divBdr>
        <w:top w:val="none" w:sz="0" w:space="0" w:color="auto"/>
        <w:left w:val="none" w:sz="0" w:space="0" w:color="auto"/>
        <w:bottom w:val="none" w:sz="0" w:space="0" w:color="auto"/>
        <w:right w:val="none" w:sz="0" w:space="0" w:color="auto"/>
      </w:divBdr>
    </w:div>
    <w:div w:id="851995820">
      <w:bodyDiv w:val="1"/>
      <w:marLeft w:val="0"/>
      <w:marRight w:val="0"/>
      <w:marTop w:val="0"/>
      <w:marBottom w:val="0"/>
      <w:divBdr>
        <w:top w:val="none" w:sz="0" w:space="0" w:color="auto"/>
        <w:left w:val="none" w:sz="0" w:space="0" w:color="auto"/>
        <w:bottom w:val="none" w:sz="0" w:space="0" w:color="auto"/>
        <w:right w:val="none" w:sz="0" w:space="0" w:color="auto"/>
      </w:divBdr>
      <w:divsChild>
        <w:div w:id="1059859644">
          <w:marLeft w:val="1800"/>
          <w:marRight w:val="0"/>
          <w:marTop w:val="0"/>
          <w:marBottom w:val="0"/>
          <w:divBdr>
            <w:top w:val="none" w:sz="0" w:space="0" w:color="auto"/>
            <w:left w:val="none" w:sz="0" w:space="0" w:color="auto"/>
            <w:bottom w:val="none" w:sz="0" w:space="0" w:color="auto"/>
            <w:right w:val="none" w:sz="0" w:space="0" w:color="auto"/>
          </w:divBdr>
        </w:div>
      </w:divsChild>
    </w:div>
    <w:div w:id="880678079">
      <w:bodyDiv w:val="1"/>
      <w:marLeft w:val="0"/>
      <w:marRight w:val="0"/>
      <w:marTop w:val="0"/>
      <w:marBottom w:val="0"/>
      <w:divBdr>
        <w:top w:val="none" w:sz="0" w:space="0" w:color="auto"/>
        <w:left w:val="none" w:sz="0" w:space="0" w:color="auto"/>
        <w:bottom w:val="none" w:sz="0" w:space="0" w:color="auto"/>
        <w:right w:val="none" w:sz="0" w:space="0" w:color="auto"/>
      </w:divBdr>
      <w:divsChild>
        <w:div w:id="1006715817">
          <w:marLeft w:val="1800"/>
          <w:marRight w:val="0"/>
          <w:marTop w:val="0"/>
          <w:marBottom w:val="0"/>
          <w:divBdr>
            <w:top w:val="none" w:sz="0" w:space="0" w:color="auto"/>
            <w:left w:val="none" w:sz="0" w:space="0" w:color="auto"/>
            <w:bottom w:val="none" w:sz="0" w:space="0" w:color="auto"/>
            <w:right w:val="none" w:sz="0" w:space="0" w:color="auto"/>
          </w:divBdr>
        </w:div>
      </w:divsChild>
    </w:div>
    <w:div w:id="939996554">
      <w:bodyDiv w:val="1"/>
      <w:marLeft w:val="0"/>
      <w:marRight w:val="0"/>
      <w:marTop w:val="0"/>
      <w:marBottom w:val="0"/>
      <w:divBdr>
        <w:top w:val="none" w:sz="0" w:space="0" w:color="auto"/>
        <w:left w:val="none" w:sz="0" w:space="0" w:color="auto"/>
        <w:bottom w:val="none" w:sz="0" w:space="0" w:color="auto"/>
        <w:right w:val="none" w:sz="0" w:space="0" w:color="auto"/>
      </w:divBdr>
    </w:div>
    <w:div w:id="963387960">
      <w:bodyDiv w:val="1"/>
      <w:marLeft w:val="0"/>
      <w:marRight w:val="0"/>
      <w:marTop w:val="0"/>
      <w:marBottom w:val="0"/>
      <w:divBdr>
        <w:top w:val="none" w:sz="0" w:space="0" w:color="auto"/>
        <w:left w:val="none" w:sz="0" w:space="0" w:color="auto"/>
        <w:bottom w:val="none" w:sz="0" w:space="0" w:color="auto"/>
        <w:right w:val="none" w:sz="0" w:space="0" w:color="auto"/>
      </w:divBdr>
    </w:div>
    <w:div w:id="991103194">
      <w:bodyDiv w:val="1"/>
      <w:marLeft w:val="0"/>
      <w:marRight w:val="0"/>
      <w:marTop w:val="0"/>
      <w:marBottom w:val="0"/>
      <w:divBdr>
        <w:top w:val="none" w:sz="0" w:space="0" w:color="auto"/>
        <w:left w:val="none" w:sz="0" w:space="0" w:color="auto"/>
        <w:bottom w:val="none" w:sz="0" w:space="0" w:color="auto"/>
        <w:right w:val="none" w:sz="0" w:space="0" w:color="auto"/>
      </w:divBdr>
    </w:div>
    <w:div w:id="1026098253">
      <w:bodyDiv w:val="1"/>
      <w:marLeft w:val="0"/>
      <w:marRight w:val="0"/>
      <w:marTop w:val="0"/>
      <w:marBottom w:val="0"/>
      <w:divBdr>
        <w:top w:val="none" w:sz="0" w:space="0" w:color="auto"/>
        <w:left w:val="none" w:sz="0" w:space="0" w:color="auto"/>
        <w:bottom w:val="none" w:sz="0" w:space="0" w:color="auto"/>
        <w:right w:val="none" w:sz="0" w:space="0" w:color="auto"/>
      </w:divBdr>
    </w:div>
    <w:div w:id="1063140476">
      <w:bodyDiv w:val="1"/>
      <w:marLeft w:val="0"/>
      <w:marRight w:val="0"/>
      <w:marTop w:val="0"/>
      <w:marBottom w:val="0"/>
      <w:divBdr>
        <w:top w:val="none" w:sz="0" w:space="0" w:color="auto"/>
        <w:left w:val="none" w:sz="0" w:space="0" w:color="auto"/>
        <w:bottom w:val="none" w:sz="0" w:space="0" w:color="auto"/>
        <w:right w:val="none" w:sz="0" w:space="0" w:color="auto"/>
      </w:divBdr>
    </w:div>
    <w:div w:id="1094858211">
      <w:bodyDiv w:val="1"/>
      <w:marLeft w:val="0"/>
      <w:marRight w:val="0"/>
      <w:marTop w:val="0"/>
      <w:marBottom w:val="0"/>
      <w:divBdr>
        <w:top w:val="none" w:sz="0" w:space="0" w:color="auto"/>
        <w:left w:val="none" w:sz="0" w:space="0" w:color="auto"/>
        <w:bottom w:val="none" w:sz="0" w:space="0" w:color="auto"/>
        <w:right w:val="none" w:sz="0" w:space="0" w:color="auto"/>
      </w:divBdr>
    </w:div>
    <w:div w:id="1368020859">
      <w:bodyDiv w:val="1"/>
      <w:marLeft w:val="0"/>
      <w:marRight w:val="0"/>
      <w:marTop w:val="0"/>
      <w:marBottom w:val="0"/>
      <w:divBdr>
        <w:top w:val="none" w:sz="0" w:space="0" w:color="auto"/>
        <w:left w:val="none" w:sz="0" w:space="0" w:color="auto"/>
        <w:bottom w:val="none" w:sz="0" w:space="0" w:color="auto"/>
        <w:right w:val="none" w:sz="0" w:space="0" w:color="auto"/>
      </w:divBdr>
    </w:div>
    <w:div w:id="1373774245">
      <w:bodyDiv w:val="1"/>
      <w:marLeft w:val="0"/>
      <w:marRight w:val="0"/>
      <w:marTop w:val="0"/>
      <w:marBottom w:val="0"/>
      <w:divBdr>
        <w:top w:val="none" w:sz="0" w:space="0" w:color="auto"/>
        <w:left w:val="none" w:sz="0" w:space="0" w:color="auto"/>
        <w:bottom w:val="none" w:sz="0" w:space="0" w:color="auto"/>
        <w:right w:val="none" w:sz="0" w:space="0" w:color="auto"/>
      </w:divBdr>
    </w:div>
    <w:div w:id="1689675220">
      <w:bodyDiv w:val="1"/>
      <w:marLeft w:val="0"/>
      <w:marRight w:val="0"/>
      <w:marTop w:val="0"/>
      <w:marBottom w:val="0"/>
      <w:divBdr>
        <w:top w:val="none" w:sz="0" w:space="0" w:color="auto"/>
        <w:left w:val="none" w:sz="0" w:space="0" w:color="auto"/>
        <w:bottom w:val="none" w:sz="0" w:space="0" w:color="auto"/>
        <w:right w:val="none" w:sz="0" w:space="0" w:color="auto"/>
      </w:divBdr>
    </w:div>
    <w:div w:id="1792361140">
      <w:bodyDiv w:val="1"/>
      <w:marLeft w:val="0"/>
      <w:marRight w:val="0"/>
      <w:marTop w:val="0"/>
      <w:marBottom w:val="0"/>
      <w:divBdr>
        <w:top w:val="none" w:sz="0" w:space="0" w:color="auto"/>
        <w:left w:val="none" w:sz="0" w:space="0" w:color="auto"/>
        <w:bottom w:val="none" w:sz="0" w:space="0" w:color="auto"/>
        <w:right w:val="none" w:sz="0" w:space="0" w:color="auto"/>
      </w:divBdr>
    </w:div>
    <w:div w:id="1922131711">
      <w:bodyDiv w:val="1"/>
      <w:marLeft w:val="0"/>
      <w:marRight w:val="0"/>
      <w:marTop w:val="0"/>
      <w:marBottom w:val="0"/>
      <w:divBdr>
        <w:top w:val="none" w:sz="0" w:space="0" w:color="auto"/>
        <w:left w:val="none" w:sz="0" w:space="0" w:color="auto"/>
        <w:bottom w:val="none" w:sz="0" w:space="0" w:color="auto"/>
        <w:right w:val="none" w:sz="0" w:space="0" w:color="auto"/>
      </w:divBdr>
    </w:div>
    <w:div w:id="1940138242">
      <w:bodyDiv w:val="1"/>
      <w:marLeft w:val="0"/>
      <w:marRight w:val="0"/>
      <w:marTop w:val="0"/>
      <w:marBottom w:val="0"/>
      <w:divBdr>
        <w:top w:val="none" w:sz="0" w:space="0" w:color="auto"/>
        <w:left w:val="none" w:sz="0" w:space="0" w:color="auto"/>
        <w:bottom w:val="none" w:sz="0" w:space="0" w:color="auto"/>
        <w:right w:val="none" w:sz="0" w:space="0" w:color="auto"/>
      </w:divBdr>
    </w:div>
    <w:div w:id="1976251735">
      <w:bodyDiv w:val="1"/>
      <w:marLeft w:val="0"/>
      <w:marRight w:val="0"/>
      <w:marTop w:val="0"/>
      <w:marBottom w:val="0"/>
      <w:divBdr>
        <w:top w:val="none" w:sz="0" w:space="0" w:color="auto"/>
        <w:left w:val="none" w:sz="0" w:space="0" w:color="auto"/>
        <w:bottom w:val="none" w:sz="0" w:space="0" w:color="auto"/>
        <w:right w:val="none" w:sz="0" w:space="0" w:color="auto"/>
      </w:divBdr>
      <w:divsChild>
        <w:div w:id="1352682284">
          <w:marLeft w:val="1080"/>
          <w:marRight w:val="0"/>
          <w:marTop w:val="0"/>
          <w:marBottom w:val="0"/>
          <w:divBdr>
            <w:top w:val="none" w:sz="0" w:space="0" w:color="auto"/>
            <w:left w:val="none" w:sz="0" w:space="0" w:color="auto"/>
            <w:bottom w:val="none" w:sz="0" w:space="0" w:color="auto"/>
            <w:right w:val="none" w:sz="0" w:space="0" w:color="auto"/>
          </w:divBdr>
        </w:div>
      </w:divsChild>
    </w:div>
    <w:div w:id="2026595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F7A11-6636-4B13-99F2-4DFE9415F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8621</TotalTime>
  <Pages>4</Pages>
  <Words>1205</Words>
  <Characters>6872</Characters>
  <Application>Microsoft Office Word</Application>
  <DocSecurity>0</DocSecurity>
  <Lines>57</Lines>
  <Paragraphs>16</Paragraphs>
  <ScaleCrop>false</ScaleCrop>
  <Company/>
  <LinksUpToDate>false</LinksUpToDate>
  <CharactersWithSpaces>8061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liuzhengyang</dc:creator>
  <cp:keywords/>
  <dc:description/>
  <cp:lastModifiedBy>liuzhengyang</cp:lastModifiedBy>
  <cp:revision>32</cp:revision>
  <dcterms:created xsi:type="dcterms:W3CDTF">2024-11-08T12:11:00Z</dcterms:created>
  <dcterms:modified xsi:type="dcterms:W3CDTF">2025-08-15T08:41:00Z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